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E11B" w14:textId="77777777" w:rsidR="00B84C9F" w:rsidRPr="003D337C" w:rsidRDefault="00B84C9F" w:rsidP="00B84C9F">
      <w:pPr>
        <w:pStyle w:val="af3"/>
        <w:ind w:left="1" w:hanging="3"/>
        <w:jc w:val="center"/>
        <w:rPr>
          <w:rFonts w:ascii="楷體-簡" w:eastAsia="楷體-簡" w:hAnsi="楷體-簡"/>
          <w:b/>
          <w:sz w:val="32"/>
          <w:szCs w:val="32"/>
        </w:rPr>
      </w:pPr>
      <w:r w:rsidRPr="003D337C">
        <w:rPr>
          <w:rFonts w:ascii="楷體-簡" w:eastAsia="楷體-簡" w:hAnsi="楷體-簡"/>
          <w:b/>
          <w:sz w:val="32"/>
          <w:szCs w:val="32"/>
        </w:rPr>
        <w:t>臺北市立大直高級中學</w:t>
      </w:r>
      <w:r w:rsidRPr="003D337C">
        <w:rPr>
          <w:rFonts w:ascii="楷體-簡" w:eastAsia="楷體-簡" w:hAnsi="楷體-簡" w:hint="eastAsia"/>
          <w:b/>
          <w:sz w:val="32"/>
          <w:szCs w:val="32"/>
        </w:rPr>
        <w:t>1</w:t>
      </w:r>
      <w:r w:rsidRPr="003D337C">
        <w:rPr>
          <w:rFonts w:ascii="楷體-簡" w:eastAsia="楷體-簡" w:hAnsi="楷體-簡"/>
          <w:b/>
          <w:sz w:val="32"/>
          <w:szCs w:val="32"/>
        </w:rPr>
        <w:t>11學年度第</w:t>
      </w:r>
      <w:r w:rsidRPr="003D337C">
        <w:rPr>
          <w:rFonts w:ascii="楷體-簡" w:eastAsia="楷體-簡" w:hAnsi="楷體-簡" w:hint="eastAsia"/>
          <w:b/>
          <w:sz w:val="32"/>
          <w:szCs w:val="32"/>
        </w:rPr>
        <w:t>一</w:t>
      </w:r>
      <w:r w:rsidRPr="003D337C">
        <w:rPr>
          <w:rFonts w:ascii="楷體-簡" w:eastAsia="楷體-簡" w:hAnsi="楷體-簡"/>
          <w:b/>
          <w:sz w:val="32"/>
          <w:szCs w:val="32"/>
        </w:rPr>
        <w:t>學期</w:t>
      </w:r>
    </w:p>
    <w:p w14:paraId="30DFC86A" w14:textId="77777777" w:rsidR="00B84C9F" w:rsidRPr="003D337C" w:rsidRDefault="00B84C9F" w:rsidP="00B84C9F">
      <w:pPr>
        <w:pStyle w:val="af3"/>
        <w:ind w:left="1" w:hanging="3"/>
        <w:jc w:val="center"/>
        <w:rPr>
          <w:rFonts w:ascii="楷體-簡" w:eastAsia="楷體-簡" w:hAnsi="楷體-簡"/>
          <w:b/>
          <w:sz w:val="32"/>
          <w:szCs w:val="32"/>
        </w:rPr>
      </w:pPr>
      <w:r w:rsidRPr="003D337C">
        <w:rPr>
          <w:rFonts w:ascii="楷體-簡" w:eastAsia="楷體-簡" w:hAnsi="楷體-簡" w:hint="eastAsia"/>
          <w:b/>
          <w:sz w:val="32"/>
          <w:szCs w:val="32"/>
        </w:rPr>
        <w:t>高中部</w:t>
      </w:r>
      <w:r w:rsidRPr="003D337C">
        <w:rPr>
          <w:rFonts w:ascii="楷體-簡" w:eastAsia="楷體-簡" w:hAnsi="楷體-簡"/>
          <w:b/>
          <w:sz w:val="32"/>
          <w:szCs w:val="32"/>
        </w:rPr>
        <w:t xml:space="preserve"> </w:t>
      </w:r>
      <w:r w:rsidRPr="003D337C">
        <w:rPr>
          <w:rFonts w:ascii="楷體-簡" w:eastAsia="楷體-簡" w:hAnsi="楷體-簡" w:hint="eastAsia"/>
          <w:b/>
          <w:sz w:val="32"/>
          <w:szCs w:val="32"/>
        </w:rPr>
        <w:t>__英文__ 科</w:t>
      </w:r>
      <w:r w:rsidRPr="003D337C">
        <w:rPr>
          <w:rFonts w:ascii="楷體-簡" w:eastAsia="楷體-簡" w:hAnsi="楷體-簡"/>
          <w:b/>
          <w:sz w:val="32"/>
          <w:szCs w:val="32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306"/>
        <w:gridCol w:w="2230"/>
        <w:gridCol w:w="3215"/>
      </w:tblGrid>
      <w:tr w:rsidR="00B84C9F" w:rsidRPr="00EF467C" w14:paraId="1AA017E8" w14:textId="77777777" w:rsidTr="00EF467C">
        <w:trPr>
          <w:trHeight w:hRule="exact" w:val="604"/>
          <w:jc w:val="center"/>
        </w:trPr>
        <w:tc>
          <w:tcPr>
            <w:tcW w:w="2651" w:type="dxa"/>
            <w:vAlign w:val="center"/>
          </w:tcPr>
          <w:p w14:paraId="14184AE0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center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/>
                <w:color w:val="000000"/>
              </w:rPr>
              <w:t>任教班級</w:t>
            </w:r>
          </w:p>
        </w:tc>
        <w:tc>
          <w:tcPr>
            <w:tcW w:w="2306" w:type="dxa"/>
            <w:vAlign w:val="center"/>
          </w:tcPr>
          <w:p w14:paraId="02FD27FB" w14:textId="2F9DE8C4" w:rsidR="00B84C9F" w:rsidRPr="00EF467C" w:rsidRDefault="00EF467C" w:rsidP="00EF467C">
            <w:pPr>
              <w:snapToGrid w:val="0"/>
              <w:spacing w:line="276" w:lineRule="auto"/>
              <w:ind w:left="0" w:hanging="2"/>
              <w:jc w:val="center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/>
                <w:color w:val="000000"/>
              </w:rPr>
              <w:t>H202, H207</w:t>
            </w:r>
          </w:p>
        </w:tc>
        <w:tc>
          <w:tcPr>
            <w:tcW w:w="2230" w:type="dxa"/>
            <w:vAlign w:val="center"/>
          </w:tcPr>
          <w:p w14:paraId="44F368ED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center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/>
                <w:color w:val="000000"/>
              </w:rPr>
              <w:t>任課老師姓名</w:t>
            </w:r>
          </w:p>
        </w:tc>
        <w:tc>
          <w:tcPr>
            <w:tcW w:w="3215" w:type="dxa"/>
            <w:vAlign w:val="center"/>
          </w:tcPr>
          <w:p w14:paraId="490D3466" w14:textId="52FF605A" w:rsidR="00B84C9F" w:rsidRPr="00EF467C" w:rsidRDefault="00EF467C" w:rsidP="00EF467C">
            <w:pPr>
              <w:snapToGrid w:val="0"/>
              <w:spacing w:line="276" w:lineRule="auto"/>
              <w:ind w:left="0" w:hanging="2"/>
              <w:jc w:val="center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廖婉雯</w:t>
            </w:r>
          </w:p>
        </w:tc>
      </w:tr>
      <w:tr w:rsidR="00B84C9F" w:rsidRPr="00EF467C" w14:paraId="677F0B6A" w14:textId="77777777" w:rsidTr="003D337C">
        <w:trPr>
          <w:trHeight w:hRule="exact" w:val="2555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AC1D383" w14:textId="0027F0BA" w:rsidR="00B84C9F" w:rsidRPr="00EF467C" w:rsidRDefault="00EF467C" w:rsidP="00EF467C">
            <w:pPr>
              <w:suppressAutoHyphens w:val="0"/>
              <w:snapToGrid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楷體-簡" w:eastAsia="楷體-簡" w:hAnsi="楷體-簡"/>
                <w:color w:val="000000"/>
              </w:rPr>
            </w:pPr>
            <w:r>
              <w:rPr>
                <w:rFonts w:ascii="楷體-簡" w:eastAsia="楷體-簡" w:hAnsi="楷體-簡" w:hint="eastAsia"/>
              </w:rPr>
              <w:t>一、</w:t>
            </w:r>
            <w:r w:rsidR="00B84C9F" w:rsidRPr="00EF467C">
              <w:rPr>
                <w:rFonts w:ascii="楷體-簡" w:eastAsia="楷體-簡" w:hAnsi="楷體-簡"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505B87CB" w14:textId="77777777" w:rsidR="00EF467C" w:rsidRPr="00EF467C" w:rsidRDefault="00EF467C" w:rsidP="00EF467C">
            <w:pPr>
              <w:pStyle w:val="af6"/>
              <w:numPr>
                <w:ilvl w:val="0"/>
                <w:numId w:val="10"/>
              </w:numPr>
              <w:tabs>
                <w:tab w:val="left" w:pos="440"/>
              </w:tabs>
              <w:snapToGrid w:val="0"/>
              <w:spacing w:line="276" w:lineRule="auto"/>
              <w:ind w:leftChars="0" w:left="440" w:firstLineChars="0" w:hanging="284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運用多元的課室活動，例如：師生問答、討論與分享、角色扮演、影片、分組活動等，增進學生的語言能力，並且培養學生溝通、表達、合作、思辨等能力。</w:t>
            </w:r>
          </w:p>
          <w:p w14:paraId="381A641A" w14:textId="376C49E4" w:rsidR="00B84C9F" w:rsidRPr="00EF467C" w:rsidRDefault="00EF467C" w:rsidP="00EF467C">
            <w:pPr>
              <w:pStyle w:val="af6"/>
              <w:numPr>
                <w:ilvl w:val="0"/>
                <w:numId w:val="10"/>
              </w:numPr>
              <w:tabs>
                <w:tab w:val="left" w:pos="440"/>
              </w:tabs>
              <w:snapToGrid w:val="0"/>
              <w:spacing w:line="276" w:lineRule="auto"/>
              <w:ind w:leftChars="0" w:left="440" w:firstLineChars="0" w:hanging="284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cs="Arial" w:hint="eastAsia"/>
              </w:rPr>
              <w:t>利用數位教學活動提升學生的學習動機、拓展他們的學習範疇，並且讓他們在操作中展現想像力與創意。</w:t>
            </w:r>
          </w:p>
        </w:tc>
      </w:tr>
      <w:tr w:rsidR="00B84C9F" w:rsidRPr="00EF467C" w14:paraId="2A97D433" w14:textId="77777777" w:rsidTr="003D337C">
        <w:trPr>
          <w:trHeight w:hRule="exact" w:val="2638"/>
          <w:jc w:val="center"/>
        </w:trPr>
        <w:tc>
          <w:tcPr>
            <w:tcW w:w="2651" w:type="dxa"/>
            <w:vAlign w:val="center"/>
          </w:tcPr>
          <w:p w14:paraId="0FE5D6C6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0B438632" w14:textId="77777777" w:rsidR="00EF467C" w:rsidRDefault="00B84C9F" w:rsidP="00541936">
            <w:pPr>
              <w:pStyle w:val="af6"/>
              <w:numPr>
                <w:ilvl w:val="0"/>
                <w:numId w:val="11"/>
              </w:numPr>
              <w:snapToGrid w:val="0"/>
              <w:spacing w:line="276" w:lineRule="auto"/>
              <w:ind w:leftChars="0" w:left="723" w:firstLineChars="0" w:hanging="283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/>
                <w:color w:val="000000"/>
              </w:rPr>
              <w:t>龍騰版高中英文第</w:t>
            </w:r>
            <w:r w:rsidR="0044408A" w:rsidRPr="00EF467C">
              <w:rPr>
                <w:rFonts w:ascii="楷體-簡" w:eastAsia="楷體-簡" w:hAnsi="楷體-簡" w:hint="eastAsia"/>
                <w:color w:val="000000"/>
              </w:rPr>
              <w:t>三</w:t>
            </w:r>
            <w:r w:rsidRPr="00EF467C">
              <w:rPr>
                <w:rFonts w:ascii="楷體-簡" w:eastAsia="楷體-簡" w:hAnsi="楷體-簡"/>
                <w:color w:val="000000"/>
              </w:rPr>
              <w:t>冊</w:t>
            </w:r>
          </w:p>
          <w:p w14:paraId="2288DFF6" w14:textId="77777777" w:rsidR="00EF467C" w:rsidRDefault="0044408A" w:rsidP="00541936">
            <w:pPr>
              <w:pStyle w:val="af6"/>
              <w:numPr>
                <w:ilvl w:val="0"/>
                <w:numId w:val="11"/>
              </w:numPr>
              <w:snapToGrid w:val="0"/>
              <w:spacing w:line="276" w:lineRule="auto"/>
              <w:ind w:leftChars="0" w:left="723" w:firstLineChars="0" w:hanging="283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/>
                <w:color w:val="000000"/>
              </w:rPr>
              <w:t>All+</w:t>
            </w:r>
            <w:r w:rsidR="00B84C9F" w:rsidRPr="00EF467C">
              <w:rPr>
                <w:rFonts w:ascii="楷體-簡" w:eastAsia="楷體-簡" w:hAnsi="楷體-簡"/>
                <w:color w:val="000000"/>
              </w:rPr>
              <w:t>英語雜誌</w:t>
            </w:r>
          </w:p>
          <w:p w14:paraId="251D0244" w14:textId="77777777" w:rsidR="00EF467C" w:rsidRDefault="0044408A" w:rsidP="00541936">
            <w:pPr>
              <w:pStyle w:val="af6"/>
              <w:numPr>
                <w:ilvl w:val="0"/>
                <w:numId w:val="11"/>
              </w:numPr>
              <w:snapToGrid w:val="0"/>
              <w:spacing w:line="276" w:lineRule="auto"/>
              <w:ind w:leftChars="0" w:left="723" w:firstLineChars="0" w:hanging="283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核心英文字彙力</w:t>
            </w:r>
            <w:r w:rsidRPr="00EF467C">
              <w:rPr>
                <w:rFonts w:ascii="楷體-簡" w:eastAsia="楷體-簡" w:hAnsi="楷體-簡"/>
                <w:color w:val="000000"/>
              </w:rPr>
              <w:t>2001-4500</w:t>
            </w:r>
          </w:p>
          <w:p w14:paraId="64E14090" w14:textId="2DE81789" w:rsidR="00EF467C" w:rsidRDefault="0044408A" w:rsidP="00541936">
            <w:pPr>
              <w:pStyle w:val="af6"/>
              <w:numPr>
                <w:ilvl w:val="0"/>
                <w:numId w:val="11"/>
              </w:numPr>
              <w:snapToGrid w:val="0"/>
              <w:spacing w:line="276" w:lineRule="auto"/>
              <w:ind w:leftChars="0" w:left="723" w:firstLineChars="0" w:hanging="283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句型</w:t>
            </w:r>
            <w:r w:rsidR="00541936">
              <w:rPr>
                <w:rFonts w:ascii="楷體-簡" w:eastAsia="楷體-簡" w:hAnsi="楷體-簡" w:hint="eastAsia"/>
                <w:color w:val="000000"/>
              </w:rPr>
              <w:t xml:space="preserve"> × </w:t>
            </w:r>
            <w:r w:rsidRPr="00EF467C">
              <w:rPr>
                <w:rFonts w:ascii="楷體-簡" w:eastAsia="楷體-簡" w:hAnsi="楷體-簡" w:hint="eastAsia"/>
                <w:color w:val="000000"/>
              </w:rPr>
              <w:t>翻譯英語力的關鍵</w:t>
            </w:r>
          </w:p>
          <w:p w14:paraId="72D9DA47" w14:textId="7DACDAF2" w:rsidR="00B84C9F" w:rsidRPr="00EF467C" w:rsidRDefault="00541936" w:rsidP="00541936">
            <w:pPr>
              <w:pStyle w:val="af6"/>
              <w:numPr>
                <w:ilvl w:val="0"/>
                <w:numId w:val="11"/>
              </w:numPr>
              <w:snapToGrid w:val="0"/>
              <w:spacing w:line="276" w:lineRule="auto"/>
              <w:ind w:leftChars="0" w:left="723" w:firstLineChars="0" w:hanging="283"/>
              <w:rPr>
                <w:rFonts w:ascii="楷體-簡" w:eastAsia="楷體-簡" w:hAnsi="楷體-簡"/>
                <w:color w:val="000000"/>
              </w:rPr>
            </w:pPr>
            <w:r>
              <w:rPr>
                <w:rFonts w:ascii="楷體-簡" w:eastAsia="楷體-簡" w:hAnsi="楷體-簡" w:hint="eastAsia"/>
                <w:color w:val="000000"/>
              </w:rPr>
              <w:t>自編</w:t>
            </w:r>
            <w:r w:rsidR="00B84C9F" w:rsidRPr="00EF467C">
              <w:rPr>
                <w:rFonts w:ascii="楷體-簡" w:eastAsia="楷體-簡" w:hAnsi="楷體-簡"/>
                <w:color w:val="000000"/>
              </w:rPr>
              <w:t>學習單</w:t>
            </w:r>
            <w:r>
              <w:rPr>
                <w:rFonts w:ascii="楷體-簡" w:eastAsia="楷體-簡" w:hAnsi="楷體-簡" w:hint="eastAsia"/>
                <w:color w:val="000000"/>
              </w:rPr>
              <w:t>與</w:t>
            </w:r>
            <w:r w:rsidR="00B84C9F" w:rsidRPr="00EF467C">
              <w:rPr>
                <w:rFonts w:ascii="楷體-簡" w:eastAsia="楷體-簡" w:hAnsi="楷體-簡"/>
                <w:color w:val="000000"/>
              </w:rPr>
              <w:t>補充</w:t>
            </w:r>
            <w:r>
              <w:rPr>
                <w:rFonts w:ascii="楷體-簡" w:eastAsia="楷體-簡" w:hAnsi="楷體-簡" w:hint="eastAsia"/>
                <w:color w:val="000000"/>
              </w:rPr>
              <w:t>教材</w:t>
            </w:r>
          </w:p>
        </w:tc>
      </w:tr>
      <w:tr w:rsidR="00B84C9F" w:rsidRPr="00EF467C" w14:paraId="7B8AF652" w14:textId="77777777" w:rsidTr="003D337C">
        <w:trPr>
          <w:trHeight w:hRule="exact" w:val="706"/>
          <w:jc w:val="center"/>
        </w:trPr>
        <w:tc>
          <w:tcPr>
            <w:tcW w:w="2651" w:type="dxa"/>
            <w:vAlign w:val="center"/>
          </w:tcPr>
          <w:p w14:paraId="1DB46C7D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52755D59" w14:textId="08166AB7" w:rsidR="00B84C9F" w:rsidRPr="00EF467C" w:rsidRDefault="00541936" w:rsidP="00541936">
            <w:pPr>
              <w:snapToGrid w:val="0"/>
              <w:spacing w:line="276" w:lineRule="auto"/>
              <w:ind w:leftChars="64" w:left="156" w:hanging="2"/>
              <w:rPr>
                <w:rFonts w:ascii="楷體-簡" w:eastAsia="楷體-簡" w:hAnsi="楷體-簡"/>
                <w:color w:val="000000"/>
              </w:rPr>
            </w:pPr>
            <w:r>
              <w:rPr>
                <w:rFonts w:ascii="楷體-簡" w:eastAsia="楷體-簡" w:hAnsi="楷體-簡" w:hint="eastAsia"/>
              </w:rPr>
              <w:t>龍騰</w:t>
            </w:r>
            <w:r>
              <w:rPr>
                <w:rFonts w:ascii="楷體-簡" w:eastAsia="楷體-簡" w:hAnsi="楷體-簡"/>
              </w:rPr>
              <w:t>All in One</w:t>
            </w:r>
            <w:r w:rsidR="00EF467C" w:rsidRPr="00EF467C">
              <w:rPr>
                <w:rFonts w:ascii="楷體-簡" w:eastAsia="楷體-簡" w:hAnsi="楷體-簡" w:hint="eastAsia"/>
              </w:rPr>
              <w:t>、</w:t>
            </w:r>
            <w:r w:rsidR="003D337C">
              <w:rPr>
                <w:rFonts w:ascii="楷體-簡" w:eastAsia="楷體-簡" w:hAnsi="楷體-簡" w:hint="eastAsia"/>
              </w:rPr>
              <w:t>雜誌作業</w:t>
            </w:r>
            <w:r w:rsidR="00EF467C" w:rsidRPr="00EF467C">
              <w:rPr>
                <w:rFonts w:ascii="楷體-簡" w:eastAsia="楷體-簡" w:hAnsi="楷體-簡" w:hint="eastAsia"/>
              </w:rPr>
              <w:t>、學習單、課堂任務</w:t>
            </w:r>
          </w:p>
        </w:tc>
      </w:tr>
      <w:tr w:rsidR="00B84C9F" w:rsidRPr="00EF467C" w14:paraId="65A097AC" w14:textId="77777777" w:rsidTr="003D337C">
        <w:trPr>
          <w:trHeight w:hRule="exact" w:val="1127"/>
          <w:jc w:val="center"/>
        </w:trPr>
        <w:tc>
          <w:tcPr>
            <w:tcW w:w="2651" w:type="dxa"/>
            <w:vAlign w:val="center"/>
          </w:tcPr>
          <w:p w14:paraId="1D18A393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四、</w:t>
            </w:r>
            <w:r w:rsidRPr="00EF467C">
              <w:rPr>
                <w:rFonts w:ascii="楷體-簡" w:eastAsia="楷體-簡" w:hAnsi="楷體-簡"/>
                <w:color w:val="000000"/>
              </w:rPr>
              <w:t>平時</w:t>
            </w:r>
            <w:r w:rsidRPr="00EF467C">
              <w:rPr>
                <w:rFonts w:ascii="楷體-簡" w:eastAsia="楷體-簡" w:hAnsi="楷體-簡" w:hint="eastAsia"/>
                <w:color w:val="000000"/>
              </w:rPr>
              <w:t>成績</w:t>
            </w:r>
            <w:r w:rsidRPr="00EF467C">
              <w:rPr>
                <w:rFonts w:ascii="楷體-簡" w:eastAsia="楷體-簡" w:hAnsi="楷體-簡"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0A39AAEF" w14:textId="77777777" w:rsidR="003D337C" w:rsidRDefault="003D337C" w:rsidP="003D337C">
            <w:pPr>
              <w:pStyle w:val="af6"/>
              <w:widowControl/>
              <w:numPr>
                <w:ilvl w:val="0"/>
                <w:numId w:val="13"/>
              </w:numPr>
              <w:snapToGrid w:val="0"/>
              <w:spacing w:line="276" w:lineRule="auto"/>
              <w:ind w:leftChars="0" w:firstLineChars="0" w:hanging="38"/>
              <w:rPr>
                <w:rFonts w:ascii="楷體-簡" w:eastAsia="楷體-簡" w:hAnsi="楷體-簡"/>
                <w:color w:val="000000"/>
              </w:rPr>
            </w:pPr>
            <w:r w:rsidRPr="003D337C">
              <w:rPr>
                <w:rFonts w:ascii="楷體-簡" w:eastAsia="楷體-簡" w:hAnsi="楷體-簡" w:hint="eastAsia"/>
                <w:color w:val="000000"/>
              </w:rPr>
              <w:t>作業成績：</w:t>
            </w:r>
            <w:r w:rsidRPr="003D337C">
              <w:rPr>
                <w:rFonts w:ascii="楷體-簡" w:eastAsia="楷體-簡" w:hAnsi="楷體-簡"/>
                <w:color w:val="000000"/>
              </w:rPr>
              <w:t>50%</w:t>
            </w:r>
          </w:p>
          <w:p w14:paraId="14BB044C" w14:textId="24AC8A12" w:rsidR="003D337C" w:rsidRPr="003D337C" w:rsidRDefault="003D337C" w:rsidP="003D337C">
            <w:pPr>
              <w:pStyle w:val="af6"/>
              <w:widowControl/>
              <w:numPr>
                <w:ilvl w:val="0"/>
                <w:numId w:val="13"/>
              </w:numPr>
              <w:snapToGrid w:val="0"/>
              <w:spacing w:line="276" w:lineRule="auto"/>
              <w:ind w:leftChars="0" w:firstLineChars="0" w:hanging="38"/>
              <w:rPr>
                <w:rFonts w:ascii="楷體-簡" w:eastAsia="楷體-簡" w:hAnsi="楷體-簡"/>
                <w:color w:val="000000"/>
              </w:rPr>
            </w:pPr>
            <w:r w:rsidRPr="003D337C">
              <w:rPr>
                <w:rFonts w:ascii="楷體-簡" w:eastAsia="楷體-簡" w:hAnsi="楷體-簡" w:hint="eastAsia"/>
                <w:color w:val="000000"/>
              </w:rPr>
              <w:t>小考成績：</w:t>
            </w:r>
            <w:r w:rsidRPr="003D337C">
              <w:rPr>
                <w:rFonts w:ascii="楷體-簡" w:eastAsia="楷體-簡" w:hAnsi="楷體-簡"/>
                <w:color w:val="000000"/>
              </w:rPr>
              <w:t>50%</w:t>
            </w:r>
          </w:p>
        </w:tc>
      </w:tr>
      <w:tr w:rsidR="00EF467C" w:rsidRPr="00EF467C" w14:paraId="142FC519" w14:textId="77777777" w:rsidTr="003D337C">
        <w:trPr>
          <w:trHeight w:hRule="exact" w:val="2135"/>
          <w:jc w:val="center"/>
        </w:trPr>
        <w:tc>
          <w:tcPr>
            <w:tcW w:w="2651" w:type="dxa"/>
            <w:vAlign w:val="center"/>
          </w:tcPr>
          <w:p w14:paraId="5CE786F0" w14:textId="77777777" w:rsidR="00EF467C" w:rsidRPr="00EF467C" w:rsidRDefault="00EF467C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五、</w:t>
            </w:r>
            <w:r w:rsidRPr="00EF467C">
              <w:rPr>
                <w:rFonts w:ascii="楷體-簡" w:eastAsia="楷體-簡" w:hAnsi="楷體-簡" w:hint="eastAsia"/>
                <w:color w:val="000000" w:themeColor="text1"/>
              </w:rPr>
              <w:t>學期</w:t>
            </w:r>
            <w:r w:rsidRPr="00EF467C">
              <w:rPr>
                <w:rFonts w:ascii="楷體-簡" w:eastAsia="楷體-簡" w:hAnsi="楷體-簡"/>
                <w:color w:val="000000" w:themeColor="text1"/>
              </w:rPr>
              <w:t>成績計</w:t>
            </w:r>
            <w:r w:rsidRPr="00EF467C">
              <w:rPr>
                <w:rFonts w:ascii="楷體-簡" w:eastAsia="楷體-簡" w:hAnsi="楷體-簡"/>
                <w:color w:val="000000"/>
              </w:rPr>
              <w:t>算</w:t>
            </w:r>
          </w:p>
        </w:tc>
        <w:tc>
          <w:tcPr>
            <w:tcW w:w="7751" w:type="dxa"/>
            <w:gridSpan w:val="3"/>
            <w:vAlign w:val="center"/>
          </w:tcPr>
          <w:p w14:paraId="76B608EB" w14:textId="77777777" w:rsidR="003D337C" w:rsidRDefault="00EF467C" w:rsidP="003D337C">
            <w:pPr>
              <w:pStyle w:val="af6"/>
              <w:numPr>
                <w:ilvl w:val="0"/>
                <w:numId w:val="14"/>
              </w:numPr>
              <w:spacing w:line="276" w:lineRule="auto"/>
              <w:ind w:leftChars="0" w:left="723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/>
              </w:rPr>
              <w:t>第一次期中考：20%</w:t>
            </w:r>
          </w:p>
          <w:p w14:paraId="49148214" w14:textId="77777777" w:rsidR="003D337C" w:rsidRDefault="00EF467C" w:rsidP="003D337C">
            <w:pPr>
              <w:pStyle w:val="af6"/>
              <w:numPr>
                <w:ilvl w:val="0"/>
                <w:numId w:val="14"/>
              </w:numPr>
              <w:spacing w:line="276" w:lineRule="auto"/>
              <w:ind w:leftChars="0" w:left="723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/>
              </w:rPr>
              <w:t>第二次期中考：20%</w:t>
            </w:r>
          </w:p>
          <w:p w14:paraId="4D217A99" w14:textId="77777777" w:rsidR="003D337C" w:rsidRDefault="00EF467C" w:rsidP="003D337C">
            <w:pPr>
              <w:pStyle w:val="af6"/>
              <w:numPr>
                <w:ilvl w:val="0"/>
                <w:numId w:val="14"/>
              </w:numPr>
              <w:spacing w:line="276" w:lineRule="auto"/>
              <w:ind w:leftChars="0" w:left="723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/>
              </w:rPr>
              <w:t>期末考：30%</w:t>
            </w:r>
          </w:p>
          <w:p w14:paraId="39307CC8" w14:textId="33152461" w:rsidR="00EF467C" w:rsidRPr="003D337C" w:rsidRDefault="00EF467C" w:rsidP="003D337C">
            <w:pPr>
              <w:pStyle w:val="af6"/>
              <w:numPr>
                <w:ilvl w:val="0"/>
                <w:numId w:val="14"/>
              </w:numPr>
              <w:spacing w:line="276" w:lineRule="auto"/>
              <w:ind w:leftChars="0" w:left="723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/>
              </w:rPr>
              <w:t>平時成績：30%</w:t>
            </w:r>
          </w:p>
        </w:tc>
      </w:tr>
      <w:tr w:rsidR="008B4BEE" w:rsidRPr="00EF467C" w14:paraId="55010CED" w14:textId="77777777" w:rsidTr="00DB7AF3">
        <w:trPr>
          <w:trHeight w:hRule="exact" w:val="2155"/>
          <w:jc w:val="center"/>
        </w:trPr>
        <w:tc>
          <w:tcPr>
            <w:tcW w:w="2651" w:type="dxa"/>
            <w:vAlign w:val="center"/>
          </w:tcPr>
          <w:p w14:paraId="373C65EE" w14:textId="77777777" w:rsidR="008B4BEE" w:rsidRPr="003D337C" w:rsidRDefault="008B4BEE" w:rsidP="00A10DF5">
            <w:pPr>
              <w:pStyle w:val="af6"/>
              <w:numPr>
                <w:ilvl w:val="0"/>
                <w:numId w:val="12"/>
              </w:numPr>
              <w:snapToGrid w:val="0"/>
              <w:spacing w:line="276" w:lineRule="auto"/>
              <w:ind w:leftChars="0" w:firstLineChars="0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 w:hint="eastAsia"/>
              </w:rPr>
              <w:t>個人教學理念</w:t>
            </w:r>
          </w:p>
        </w:tc>
        <w:tc>
          <w:tcPr>
            <w:tcW w:w="7751" w:type="dxa"/>
            <w:gridSpan w:val="3"/>
            <w:vAlign w:val="center"/>
          </w:tcPr>
          <w:p w14:paraId="231F2904" w14:textId="77777777" w:rsidR="008B4BEE" w:rsidRDefault="008B4BEE" w:rsidP="00A10DF5">
            <w:pPr>
              <w:numPr>
                <w:ilvl w:val="0"/>
                <w:numId w:val="4"/>
              </w:numPr>
              <w:snapToGrid w:val="0"/>
              <w:spacing w:line="276" w:lineRule="auto"/>
              <w:ind w:leftChars="64" w:left="156" w:hanging="2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以多元的教學活動激發學生的學習動機。</w:t>
            </w:r>
          </w:p>
          <w:p w14:paraId="5BE57506" w14:textId="77777777" w:rsidR="00DB7AF3" w:rsidRDefault="008B4BEE" w:rsidP="00DB7AF3">
            <w:pPr>
              <w:numPr>
                <w:ilvl w:val="0"/>
                <w:numId w:val="4"/>
              </w:numPr>
              <w:tabs>
                <w:tab w:val="clear" w:pos="360"/>
                <w:tab w:val="num" w:pos="156"/>
              </w:tabs>
              <w:snapToGrid w:val="0"/>
              <w:spacing w:line="276" w:lineRule="auto"/>
              <w:ind w:leftChars="64" w:left="437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 w:hint="eastAsia"/>
              </w:rPr>
              <w:t>營造活潑且真實的語言學習情境，以培養學生聽、說、讀、寫等各項語言溝通能力。</w:t>
            </w:r>
          </w:p>
          <w:p w14:paraId="14066944" w14:textId="7BC551F1" w:rsidR="008B4BEE" w:rsidRPr="00DB7AF3" w:rsidRDefault="008B4BEE" w:rsidP="00DB7AF3">
            <w:pPr>
              <w:numPr>
                <w:ilvl w:val="0"/>
                <w:numId w:val="4"/>
              </w:numPr>
              <w:tabs>
                <w:tab w:val="clear" w:pos="360"/>
                <w:tab w:val="num" w:pos="156"/>
              </w:tabs>
              <w:snapToGrid w:val="0"/>
              <w:spacing w:line="276" w:lineRule="auto"/>
              <w:ind w:leftChars="64" w:left="437" w:firstLineChars="0" w:hanging="283"/>
              <w:jc w:val="both"/>
              <w:rPr>
                <w:rFonts w:ascii="楷體-簡" w:eastAsia="楷體-簡" w:hAnsi="楷體-簡"/>
              </w:rPr>
            </w:pPr>
            <w:r w:rsidRPr="00DB7AF3">
              <w:rPr>
                <w:rFonts w:ascii="楷體-簡" w:eastAsia="楷體-簡" w:hAnsi="楷體-簡" w:hint="eastAsia"/>
              </w:rPr>
              <w:t>培養學生溝通、合作、創造、獨立思考等關鍵素養。</w:t>
            </w:r>
          </w:p>
        </w:tc>
      </w:tr>
      <w:tr w:rsidR="00EF467C" w:rsidRPr="00EF467C" w14:paraId="470DE82D" w14:textId="77777777" w:rsidTr="00DB7AF3">
        <w:trPr>
          <w:trHeight w:hRule="exact" w:val="1701"/>
          <w:jc w:val="center"/>
        </w:trPr>
        <w:tc>
          <w:tcPr>
            <w:tcW w:w="2651" w:type="dxa"/>
            <w:vAlign w:val="center"/>
          </w:tcPr>
          <w:p w14:paraId="0E50DB5F" w14:textId="77777777" w:rsidR="00EF467C" w:rsidRPr="00EF467C" w:rsidRDefault="00EF467C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7EFBDEDB" w14:textId="77777777" w:rsidR="003D337C" w:rsidRDefault="00EF467C" w:rsidP="003D337C">
            <w:pPr>
              <w:numPr>
                <w:ilvl w:val="0"/>
                <w:numId w:val="5"/>
              </w:numPr>
              <w:tabs>
                <w:tab w:val="clear" w:pos="360"/>
                <w:tab w:val="num" w:pos="15"/>
              </w:tabs>
              <w:snapToGrid w:val="0"/>
              <w:spacing w:line="276" w:lineRule="auto"/>
              <w:ind w:leftChars="64" w:left="437" w:firstLineChars="0" w:hanging="283"/>
              <w:jc w:val="both"/>
              <w:rPr>
                <w:rFonts w:ascii="楷體-簡" w:eastAsia="楷體-簡" w:hAnsi="楷體-簡"/>
              </w:rPr>
            </w:pPr>
            <w:r w:rsidRPr="00EF467C">
              <w:rPr>
                <w:rFonts w:ascii="楷體-簡" w:eastAsia="楷體-簡" w:hAnsi="楷體-簡" w:hint="eastAsia"/>
              </w:rPr>
              <w:t>請家長敦促孩子養成每日閱讀英文雜誌的好習慣。</w:t>
            </w:r>
          </w:p>
          <w:p w14:paraId="4EFC7B2A" w14:textId="67749819" w:rsidR="00EF467C" w:rsidRPr="003D337C" w:rsidRDefault="00EF467C" w:rsidP="003D337C">
            <w:pPr>
              <w:numPr>
                <w:ilvl w:val="0"/>
                <w:numId w:val="5"/>
              </w:numPr>
              <w:tabs>
                <w:tab w:val="clear" w:pos="360"/>
                <w:tab w:val="num" w:pos="15"/>
              </w:tabs>
              <w:snapToGrid w:val="0"/>
              <w:spacing w:line="276" w:lineRule="auto"/>
              <w:ind w:leftChars="65" w:left="439" w:firstLineChars="0" w:hanging="283"/>
              <w:jc w:val="both"/>
              <w:rPr>
                <w:rFonts w:ascii="楷體-簡" w:eastAsia="楷體-簡" w:hAnsi="楷體-簡"/>
              </w:rPr>
            </w:pPr>
            <w:r w:rsidRPr="003D337C">
              <w:rPr>
                <w:rFonts w:ascii="楷體-簡" w:eastAsia="楷體-簡" w:hAnsi="楷體-簡" w:hint="eastAsia"/>
              </w:rPr>
              <w:t>對於學業表現較佳的孩子，請家長鼓勵他們多涉獵英文課外讀物；對於表現有待提升者，也請家長給予他們努力的機會。</w:t>
            </w:r>
          </w:p>
        </w:tc>
      </w:tr>
      <w:tr w:rsidR="00B84C9F" w:rsidRPr="00EF467C" w14:paraId="77A4DE80" w14:textId="77777777" w:rsidTr="00DB7AF3">
        <w:trPr>
          <w:trHeight w:hRule="exact" w:val="907"/>
          <w:jc w:val="center"/>
        </w:trPr>
        <w:tc>
          <w:tcPr>
            <w:tcW w:w="2651" w:type="dxa"/>
            <w:vAlign w:val="center"/>
          </w:tcPr>
          <w:p w14:paraId="7B90F217" w14:textId="77777777" w:rsidR="00B84C9F" w:rsidRPr="00EF467C" w:rsidRDefault="00B84C9F" w:rsidP="00EF467C">
            <w:pPr>
              <w:snapToGrid w:val="0"/>
              <w:spacing w:line="276" w:lineRule="auto"/>
              <w:ind w:left="0" w:hanging="2"/>
              <w:jc w:val="both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八</w:t>
            </w:r>
            <w:r w:rsidRPr="00EF467C">
              <w:rPr>
                <w:rFonts w:ascii="楷體-簡" w:eastAsia="楷體-簡" w:hAnsi="楷體-簡"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02A46434" w14:textId="73C23CB9" w:rsidR="00B84C9F" w:rsidRPr="00EF467C" w:rsidRDefault="00B84C9F" w:rsidP="00EF467C">
            <w:pPr>
              <w:snapToGrid w:val="0"/>
              <w:spacing w:line="276" w:lineRule="auto"/>
              <w:ind w:left="0" w:hanging="2"/>
              <w:rPr>
                <w:rFonts w:ascii="楷體-簡" w:eastAsia="楷體-簡" w:hAnsi="楷體-簡"/>
                <w:color w:val="000000"/>
              </w:rPr>
            </w:pPr>
            <w:r w:rsidRPr="00EF467C">
              <w:rPr>
                <w:rFonts w:ascii="楷體-簡" w:eastAsia="楷體-簡" w:hAnsi="楷體-簡" w:hint="eastAsia"/>
                <w:color w:val="000000"/>
              </w:rPr>
              <w:t>辦公室：(02)2533-4017#21</w:t>
            </w:r>
            <w:r w:rsidR="00EF467C" w:rsidRPr="00EF467C">
              <w:rPr>
                <w:rFonts w:ascii="楷體-簡" w:eastAsia="楷體-簡" w:hAnsi="楷體-簡"/>
                <w:color w:val="000000"/>
              </w:rPr>
              <w:t>2</w:t>
            </w:r>
          </w:p>
        </w:tc>
      </w:tr>
    </w:tbl>
    <w:p w14:paraId="7B4588C2" w14:textId="71CF0378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</w:t>
      </w:r>
      <w:r w:rsidR="00DB7AF3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RPr="00DB7AF3" w14:paraId="1624C41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9C841F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融入</w:t>
            </w:r>
          </w:p>
          <w:p w14:paraId="508566A9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8C05396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1.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53746F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2.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DA6C973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3.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8B15D3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4.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D0F959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5.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7FA9FEE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6.</w:t>
            </w:r>
            <w:hyperlink r:id="rId8">
              <w:r w:rsidRPr="00DB7AF3">
                <w:rPr>
                  <w:rFonts w:eastAsia="楷體-簡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4D623B6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7.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生命教育</w:t>
            </w:r>
          </w:p>
        </w:tc>
      </w:tr>
      <w:tr w:rsidR="00F47189" w:rsidRPr="00DB7AF3" w14:paraId="5EA18765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B82E745" w14:textId="77777777" w:rsidR="00F47189" w:rsidRPr="00DB7AF3" w:rsidRDefault="00F47189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EEF7CB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8.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4E349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9.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05EBB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10.</w:t>
            </w:r>
            <w:hyperlink r:id="rId9">
              <w:r w:rsidRPr="00DB7AF3">
                <w:rPr>
                  <w:rFonts w:eastAsia="楷體-簡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2F0578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11.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1CF1F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12.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BA39BEC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>13.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消費者保護教育</w:t>
            </w:r>
          </w:p>
        </w:tc>
      </w:tr>
      <w:tr w:rsidR="00F47189" w:rsidRPr="00DB7AF3" w14:paraId="7F085F10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5D425A6" w14:textId="77777777" w:rsidR="00F47189" w:rsidRPr="00DB7AF3" w:rsidRDefault="00F47189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6B54A16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 xml:space="preserve">14. 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3E826B3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 xml:space="preserve">15. 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 xml:space="preserve">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C2192C6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18"/>
                <w:szCs w:val="18"/>
              </w:rPr>
            </w:pPr>
            <w:r w:rsidRPr="00DB7AF3">
              <w:rPr>
                <w:rFonts w:eastAsia="楷體-簡"/>
                <w:color w:val="000000"/>
                <w:sz w:val="18"/>
                <w:szCs w:val="18"/>
              </w:rPr>
              <w:t xml:space="preserve">16. 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其他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(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請說明</w:t>
            </w:r>
            <w:r w:rsidRPr="00DB7AF3">
              <w:rPr>
                <w:rFonts w:eastAsia="楷體-簡"/>
                <w:color w:val="000000"/>
                <w:sz w:val="18"/>
                <w:szCs w:val="18"/>
              </w:rPr>
              <w:t>)</w:t>
            </w:r>
            <w:r w:rsidRPr="00DB7AF3">
              <w:rPr>
                <w:rFonts w:eastAsia="楷體-簡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 w:rsidRPr="00DB7AF3">
              <w:rPr>
                <w:rFonts w:eastAsia="楷體-簡"/>
                <w:color w:val="000000"/>
                <w:sz w:val="18"/>
                <w:szCs w:val="18"/>
                <w:u w:val="single"/>
              </w:rPr>
              <w:t>如</w:t>
            </w:r>
            <w:r w:rsidR="00BE01D3" w:rsidRPr="00DB7AF3">
              <w:rPr>
                <w:rFonts w:eastAsia="楷體-簡"/>
                <w:color w:val="000000"/>
                <w:sz w:val="18"/>
                <w:szCs w:val="18"/>
                <w:u w:val="single"/>
              </w:rPr>
              <w:t>:</w:t>
            </w:r>
            <w:r w:rsidR="00BE01D3" w:rsidRPr="00DB7AF3">
              <w:rPr>
                <w:rFonts w:eastAsia="楷體-簡"/>
                <w:color w:val="000000"/>
                <w:sz w:val="18"/>
                <w:szCs w:val="18"/>
                <w:u w:val="single"/>
              </w:rPr>
              <w:t>國際教育</w:t>
            </w:r>
            <w:r w:rsidRPr="00DB7AF3">
              <w:rPr>
                <w:rFonts w:eastAsia="楷體-簡"/>
                <w:color w:val="000000"/>
                <w:sz w:val="18"/>
                <w:szCs w:val="18"/>
                <w:u w:val="single"/>
              </w:rPr>
              <w:t>….</w:t>
            </w:r>
            <w:r w:rsidRPr="00DB7AF3">
              <w:rPr>
                <w:rFonts w:eastAsia="楷體-簡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F47189" w:rsidRPr="00DB7AF3" w14:paraId="718540DA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33DE4C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月</w:t>
            </w:r>
          </w:p>
          <w:p w14:paraId="03E4029F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D454EB9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週</w:t>
            </w:r>
          </w:p>
          <w:p w14:paraId="46E9FB8E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644317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66E8E4A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A558AEB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EBF31A3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7E01302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45F092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82AD766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962D09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4A88F6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資訊</w:t>
            </w:r>
          </w:p>
          <w:p w14:paraId="40752547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23DB73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議題</w:t>
            </w:r>
          </w:p>
          <w:p w14:paraId="1FA6AFA2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ACA00F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重要行事</w:t>
            </w:r>
          </w:p>
        </w:tc>
      </w:tr>
      <w:tr w:rsidR="00F47189" w:rsidRPr="00DB7AF3" w14:paraId="0435A30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329E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八</w:t>
            </w:r>
          </w:p>
          <w:p w14:paraId="339FA5B3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96C0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380B9B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  <w:r w:rsidR="00BE01D3"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1A92" w14:textId="77777777" w:rsidR="00F47189" w:rsidRPr="00DB7AF3" w:rsidRDefault="00BE01D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FDAD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  <w:r w:rsidR="00BE01D3" w:rsidRPr="00DB7AF3">
              <w:rPr>
                <w:rFonts w:eastAsia="楷體-簡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96E2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  <w:r w:rsidR="00BE01D3" w:rsidRPr="00DB7AF3">
              <w:rPr>
                <w:rFonts w:eastAsia="楷體-簡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4F6B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  <w:r w:rsidR="00BE01D3" w:rsidRPr="00DB7AF3">
              <w:rPr>
                <w:rFonts w:eastAsia="楷體-簡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8441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  <w:r w:rsidR="00BE01D3" w:rsidRPr="00DB7AF3">
              <w:rPr>
                <w:rFonts w:eastAsia="楷體-簡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5776EB" w14:textId="77777777" w:rsidR="00F47189" w:rsidRPr="00DB7AF3" w:rsidRDefault="002D6D5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  <w:r w:rsidR="00BE01D3" w:rsidRPr="00DB7AF3">
              <w:rPr>
                <w:rFonts w:eastAsia="楷體-簡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7A163F" w14:textId="77777777" w:rsidR="00F47189" w:rsidRPr="00DB7AF3" w:rsidRDefault="00F47189" w:rsidP="00DB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58E9" w14:textId="77777777" w:rsidR="00F47189" w:rsidRPr="00DB7AF3" w:rsidRDefault="00F47189" w:rsidP="00DB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BD50" w14:textId="77777777" w:rsidR="00F47189" w:rsidRPr="00DB7AF3" w:rsidRDefault="00F47189" w:rsidP="00DB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42514C" w14:textId="77777777" w:rsidR="00F47189" w:rsidRPr="00DB7AF3" w:rsidRDefault="00FE0B23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備課週</w:t>
            </w:r>
          </w:p>
        </w:tc>
      </w:tr>
      <w:tr w:rsidR="00B84C9F" w:rsidRPr="00DB7AF3" w14:paraId="755EC5E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5342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CD4B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1A6035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A04D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79C04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E90A77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35DE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8029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1F57C6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00181B" w14:textId="77777777" w:rsidR="00B84C9F" w:rsidRPr="00DB7AF3" w:rsidRDefault="00B84C9F" w:rsidP="00DB7AF3">
            <w:pPr>
              <w:snapToGrid w:val="0"/>
              <w:spacing w:line="360" w:lineRule="auto"/>
              <w:ind w:left="0" w:hanging="2"/>
              <w:rPr>
                <w:rFonts w:eastAsia="楷體-簡"/>
                <w:sz w:val="22"/>
                <w:szCs w:val="22"/>
              </w:rPr>
            </w:pPr>
            <w:proofErr w:type="gramStart"/>
            <w:r w:rsidRPr="00DB7AF3">
              <w:rPr>
                <w:rFonts w:eastAsia="楷體-簡"/>
                <w:sz w:val="22"/>
                <w:szCs w:val="22"/>
              </w:rPr>
              <w:t>Ice-Breaking</w:t>
            </w:r>
            <w:proofErr w:type="gramEnd"/>
          </w:p>
          <w:p w14:paraId="48770738" w14:textId="4F0B09C0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 xml:space="preserve">Lesson 1: </w:t>
            </w:r>
            <w:r w:rsidR="00563A92" w:rsidRPr="00DB7AF3">
              <w:rPr>
                <w:rFonts w:eastAsia="楷體-簡"/>
                <w:sz w:val="22"/>
                <w:szCs w:val="22"/>
              </w:rPr>
              <w:t>The Day I Broke the Rules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C357" w14:textId="7095C9AA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ABD6" w14:textId="3D667944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D2F24E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開學、正式上課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16:00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放學</w:t>
            </w:r>
          </w:p>
          <w:p w14:paraId="56A671B4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高二多元選修選課結果公告與上課</w:t>
            </w:r>
          </w:p>
          <w:p w14:paraId="4A64D849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31-10/12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高一微課程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(106-109)</w:t>
            </w:r>
          </w:p>
          <w:p w14:paraId="19CA56D1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31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高三輔導課、晚自習開始</w:t>
            </w:r>
          </w:p>
          <w:p w14:paraId="027151CB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31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高二自主學習編班公告</w:t>
            </w:r>
          </w:p>
          <w:p w14:paraId="505B7F42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高二自主學習開始</w:t>
            </w:r>
          </w:p>
          <w:p w14:paraId="612DEEC1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高一多元選修選課結果公告與上課</w:t>
            </w:r>
          </w:p>
          <w:p w14:paraId="3A2D428C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高二校訂必修選課結果公告與上課</w:t>
            </w:r>
          </w:p>
        </w:tc>
      </w:tr>
      <w:tr w:rsidR="00B84C9F" w:rsidRPr="00DB7AF3" w14:paraId="0616DDF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29D4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九</w:t>
            </w:r>
          </w:p>
          <w:p w14:paraId="4C3D9949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553E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890F8D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80F3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8CF7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E3C2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55FB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012431F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7A5B3EF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4B018" w14:textId="4C22CB13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 xml:space="preserve">Lesson 1: </w:t>
            </w:r>
            <w:r w:rsidR="00563A92" w:rsidRPr="00DB7AF3">
              <w:rPr>
                <w:rFonts w:eastAsia="楷體-簡"/>
                <w:sz w:val="22"/>
                <w:szCs w:val="22"/>
              </w:rPr>
              <w:t xml:space="preserve">The Day I Broke the Rules </w:t>
            </w:r>
            <w:r w:rsidRPr="00DB7AF3">
              <w:rPr>
                <w:rFonts w:eastAsia="楷體-簡"/>
                <w:sz w:val="22"/>
                <w:szCs w:val="22"/>
              </w:rPr>
              <w:t xml:space="preserve">Lesson 2: </w:t>
            </w:r>
            <w:r w:rsidR="00563A92" w:rsidRPr="00DB7AF3">
              <w:rPr>
                <w:rFonts w:eastAsia="楷體-簡"/>
                <w:sz w:val="22"/>
                <w:szCs w:val="22"/>
              </w:rPr>
              <w:t>The Marshmallow Challenge: A Lesson in Keeping it Simple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8C8" w14:textId="3CBE80E3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4FB1" w14:textId="231383A6" w:rsidR="00F506BD" w:rsidRPr="00DB7AF3" w:rsidRDefault="00B84C9F" w:rsidP="00DB7AF3">
            <w:pPr>
              <w:snapToGrid w:val="0"/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7</w:t>
            </w:r>
          </w:p>
          <w:p w14:paraId="6D39061B" w14:textId="5A5CDC58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AC37C3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5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高一二輔導課開始</w:t>
            </w:r>
          </w:p>
          <w:p w14:paraId="4CE41AB7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5-6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高三第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次模擬考</w:t>
            </w:r>
          </w:p>
          <w:p w14:paraId="65E1C761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8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教學大綱及班級經營上傳截止</w:t>
            </w:r>
          </w:p>
          <w:p w14:paraId="21AAB978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9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中秋節補假</w:t>
            </w:r>
          </w:p>
          <w:p w14:paraId="2D99F348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中秋節</w:t>
            </w:r>
          </w:p>
        </w:tc>
      </w:tr>
      <w:tr w:rsidR="00B84C9F" w:rsidRPr="00DB7AF3" w14:paraId="05E17B8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E0D0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591D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85874D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5FAE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4D5C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9047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CB4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85FA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A68078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982455" w14:textId="77777777" w:rsidR="00563A92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 xml:space="preserve">Lesson 2: </w:t>
            </w:r>
            <w:r w:rsidR="00563A92" w:rsidRPr="00DB7AF3">
              <w:rPr>
                <w:rFonts w:eastAsia="楷體-簡"/>
                <w:sz w:val="22"/>
                <w:szCs w:val="22"/>
              </w:rPr>
              <w:t xml:space="preserve">The Marshmallow Challenge: A Lesson in Keeping it Simple </w:t>
            </w:r>
          </w:p>
          <w:p w14:paraId="489B3B5C" w14:textId="25B13C48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 xml:space="preserve">Lesson 3: </w:t>
            </w:r>
            <w:r w:rsidR="00563A92" w:rsidRPr="00DB7AF3">
              <w:rPr>
                <w:rFonts w:eastAsia="楷體-簡"/>
                <w:sz w:val="22"/>
                <w:szCs w:val="22"/>
              </w:rPr>
              <w:t>Prometheus: The Champion of Humankind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202" w14:textId="54B2A374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B915" w14:textId="26EF7E94" w:rsidR="00B84C9F" w:rsidRPr="00DB7AF3" w:rsidRDefault="00B84C9F" w:rsidP="00DB7AF3">
            <w:pPr>
              <w:snapToGrid w:val="0"/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271081" w14:textId="77777777" w:rsidR="00B84C9F" w:rsidRPr="00DB7AF3" w:rsidRDefault="00B84C9F" w:rsidP="00DB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14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數理學科能力競賽報名截止</w:t>
            </w:r>
          </w:p>
          <w:p w14:paraId="6FB0EF57" w14:textId="77777777" w:rsidR="00B84C9F" w:rsidRPr="00DB7AF3" w:rsidRDefault="00B84C9F" w:rsidP="00DB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15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防災演練預演</w:t>
            </w:r>
          </w:p>
          <w:p w14:paraId="71DACB92" w14:textId="77777777" w:rsidR="00B84C9F" w:rsidRPr="00DB7AF3" w:rsidRDefault="00B84C9F" w:rsidP="00DB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16 110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學年度學習歷程檔案課程學習成果、多元表現勾選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(17:00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截止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)</w:t>
            </w:r>
          </w:p>
          <w:p w14:paraId="71C0A0B0" w14:textId="77777777" w:rsidR="00B84C9F" w:rsidRPr="00DB7AF3" w:rsidRDefault="00B84C9F" w:rsidP="00DB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17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學校日</w:t>
            </w:r>
          </w:p>
        </w:tc>
      </w:tr>
      <w:tr w:rsidR="00F506BD" w:rsidRPr="00DB7AF3" w14:paraId="2CCD92D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7ED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F7C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27D9A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8F6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A98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851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AB4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C08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FCA693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43B2" w14:textId="15E1AD3E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Lesson 3: Prometheus: The Champion of Humankind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EBE4" w14:textId="4740D38A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56B4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5D1F2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22-23</w:t>
            </w:r>
            <w:r w:rsidRPr="00DB7AF3">
              <w:rPr>
                <w:rFonts w:eastAsia="楷體-簡"/>
                <w:sz w:val="22"/>
                <w:szCs w:val="22"/>
              </w:rPr>
              <w:t>高一新生健檢</w:t>
            </w:r>
          </w:p>
          <w:p w14:paraId="32817E0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FF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23</w:t>
            </w:r>
            <w:r w:rsidRPr="00DB7AF3">
              <w:rPr>
                <w:rFonts w:eastAsia="楷體-簡"/>
                <w:sz w:val="22"/>
                <w:szCs w:val="22"/>
              </w:rPr>
              <w:t>數理學科能力競賽校內初賽</w:t>
            </w:r>
          </w:p>
        </w:tc>
      </w:tr>
      <w:tr w:rsidR="00F506BD" w:rsidRPr="00DB7AF3" w14:paraId="0693BAD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EF7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FF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978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92D93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43B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6FF2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58E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4656E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481082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2396F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635BCB" w14:textId="41D8FBC1" w:rsidR="00F506BD" w:rsidRPr="00DB7AF3" w:rsidRDefault="00F506BD" w:rsidP="00DB7AF3">
            <w:pPr>
              <w:snapToGrid w:val="0"/>
              <w:spacing w:line="360" w:lineRule="auto"/>
              <w:ind w:left="0" w:hanging="2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核心英文字彙力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2001-4500: Unit 11-18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617A" w14:textId="03F9B5AF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39F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72B9B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28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教師節</w:t>
            </w:r>
          </w:p>
          <w:p w14:paraId="204B5F4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29-10/6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F506BD" w:rsidRPr="00DB7AF3" w14:paraId="282E86F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372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  <w:p w14:paraId="1B17885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70D756C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958A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3ACD6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580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4D2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A83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1BC1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9991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53064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24ECD2" w14:textId="1834EF9C" w:rsidR="00F506BD" w:rsidRPr="00DB7AF3" w:rsidRDefault="00F506BD" w:rsidP="00DB7AF3">
            <w:pPr>
              <w:snapToGrid w:val="0"/>
              <w:spacing w:line="36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句型翻譯英語力的關鍵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0703" w14:textId="1DBBA775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C5F2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D9B62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3-13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高一二晚自習</w:t>
            </w:r>
          </w:p>
        </w:tc>
      </w:tr>
      <w:tr w:rsidR="00F506BD" w:rsidRPr="00DB7AF3" w14:paraId="6750A77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329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717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2EEAC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F2596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3863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F1A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61C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53F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40969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7F6B9CA" w14:textId="77777777" w:rsidR="00F506BD" w:rsidRPr="00DB7AF3" w:rsidRDefault="00F506BD" w:rsidP="00DB7AF3">
            <w:pPr>
              <w:snapToGrid w:val="0"/>
              <w:spacing w:line="360" w:lineRule="auto"/>
              <w:ind w:left="0" w:hanging="2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Review for Exam 1</w:t>
            </w:r>
          </w:p>
          <w:p w14:paraId="32DE8AA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A1A7D" w14:textId="431405C6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6DD83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7CDBF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國慶日</w:t>
            </w:r>
          </w:p>
          <w:p w14:paraId="090F190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第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1111010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梯次讀書心得比賽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12:00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截稿</w:t>
            </w:r>
          </w:p>
          <w:p w14:paraId="233FDEE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11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校內科展開始報名</w:t>
            </w:r>
          </w:p>
          <w:p w14:paraId="6457616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13-14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第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次期中考</w:t>
            </w:r>
          </w:p>
          <w:p w14:paraId="0741185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15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第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1111015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梯次小論文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12:00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截稿</w:t>
            </w:r>
          </w:p>
        </w:tc>
      </w:tr>
      <w:tr w:rsidR="00F506BD" w:rsidRPr="00DB7AF3" w14:paraId="2A360C2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477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564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6EFA2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5BA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71E2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BEF2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2D92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03D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274C1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99EC0EE" w14:textId="75C1BD28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 xml:space="preserve">Lesson 4: Day of the Dead: </w:t>
            </w:r>
            <w:proofErr w:type="gramStart"/>
            <w:r w:rsidRPr="00DB7AF3">
              <w:rPr>
                <w:rFonts w:eastAsia="楷體-簡"/>
                <w:sz w:val="22"/>
                <w:szCs w:val="22"/>
              </w:rPr>
              <w:t>A Joyous Celebration</w:t>
            </w:r>
            <w:proofErr w:type="gramEnd"/>
            <w:r w:rsidRPr="00DB7AF3">
              <w:rPr>
                <w:rFonts w:eastAsia="楷體-簡"/>
                <w:sz w:val="22"/>
                <w:szCs w:val="22"/>
              </w:rPr>
              <w:t xml:space="preserve"> of Death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A5C5B9A" w14:textId="136320B2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433076E" w14:textId="08FB3E68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B0AA54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17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高一新生胸部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X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光檢查</w:t>
            </w:r>
          </w:p>
          <w:p w14:paraId="7883282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17-26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高一拔河比賽</w:t>
            </w:r>
          </w:p>
          <w:p w14:paraId="5AA8B05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19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田徑單項計時決賽</w:t>
            </w:r>
          </w:p>
          <w:p w14:paraId="1481045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19-11/23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高一自主學習先備課程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(106-110)</w:t>
            </w:r>
          </w:p>
          <w:p w14:paraId="3490738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20-11/10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高二自主學習</w:t>
            </w:r>
          </w:p>
          <w:p w14:paraId="24AD719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20 19:00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大學多元入學家長說明會</w:t>
            </w:r>
          </w:p>
          <w:p w14:paraId="2CEB7C62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21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全校大隊接力預賽</w:t>
            </w:r>
          </w:p>
          <w:p w14:paraId="610F7CD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22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大考中心英聽測驗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</w:p>
        </w:tc>
      </w:tr>
      <w:tr w:rsidR="00F506BD" w:rsidRPr="00DB7AF3" w14:paraId="7358AE8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A37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AC4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B9D5E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914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3D9E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BFE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AACE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7268E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2FCF2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E86CE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 xml:space="preserve">Lesson 4: Day of the Dead: </w:t>
            </w:r>
            <w:proofErr w:type="gramStart"/>
            <w:r w:rsidRPr="00DB7AF3">
              <w:rPr>
                <w:rFonts w:eastAsia="楷體-簡"/>
                <w:sz w:val="22"/>
                <w:szCs w:val="22"/>
              </w:rPr>
              <w:t>A Joyous Celebration</w:t>
            </w:r>
            <w:proofErr w:type="gramEnd"/>
            <w:r w:rsidRPr="00DB7AF3">
              <w:rPr>
                <w:rFonts w:eastAsia="楷體-簡"/>
                <w:sz w:val="22"/>
                <w:szCs w:val="22"/>
              </w:rPr>
              <w:t xml:space="preserve"> of Death </w:t>
            </w:r>
          </w:p>
          <w:p w14:paraId="282B8F9F" w14:textId="204590CF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Lesson 5: Kyoto: The Heart of Japan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88ED" w14:textId="5CEA180A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AE7C" w14:textId="716B3D99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58A25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24-11/4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公開授課週</w:t>
            </w:r>
          </w:p>
        </w:tc>
      </w:tr>
      <w:tr w:rsidR="00F506BD" w:rsidRPr="00DB7AF3" w14:paraId="19C895A0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89D3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43B0253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一</w:t>
            </w:r>
          </w:p>
          <w:p w14:paraId="5790865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D63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2ED5D5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23A103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BCF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3782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3FA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EA2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6A612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E7787" w14:textId="7F93B016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Lesson 5: Kyoto: The Heart of Japan Lesson 6: My Life in Your Hands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513B" w14:textId="1BA92D7F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2072" w14:textId="0521171F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5A915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1-2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高三第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次模擬考</w:t>
            </w:r>
          </w:p>
          <w:p w14:paraId="7C86FEA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4 59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週年校慶預演</w:t>
            </w:r>
          </w:p>
          <w:p w14:paraId="61E498D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5 59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週年校慶暨園遊會、班際大隊接力決賽</w:t>
            </w:r>
          </w:p>
        </w:tc>
      </w:tr>
      <w:tr w:rsidR="00F506BD" w:rsidRPr="00DB7AF3" w14:paraId="14370FFB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D7F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0B73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1E662A2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6ABDF4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06198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FCE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289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156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D80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3F7D4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B6ABC5" w14:textId="205568EC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Lesson 6: My Life in Your Hands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7244" w14:textId="44433043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267" w14:textId="3A26FF68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BB923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7</w:t>
            </w:r>
            <w:r w:rsidRPr="00DB7AF3">
              <w:rPr>
                <w:rFonts w:eastAsia="楷體-簡"/>
                <w:sz w:val="22"/>
                <w:szCs w:val="22"/>
              </w:rPr>
              <w:t>校慶補假</w:t>
            </w:r>
          </w:p>
          <w:p w14:paraId="42E632C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9</w:t>
            </w:r>
            <w:r w:rsidRPr="00DB7AF3">
              <w:rPr>
                <w:rFonts w:eastAsia="楷體-簡"/>
                <w:sz w:val="22"/>
                <w:szCs w:val="22"/>
              </w:rPr>
              <w:t>全校學生流感疫苗接種</w:t>
            </w:r>
            <w:r w:rsidRPr="00DB7AF3">
              <w:rPr>
                <w:rFonts w:eastAsia="楷體-簡"/>
                <w:sz w:val="22"/>
                <w:szCs w:val="22"/>
              </w:rPr>
              <w:t>(</w:t>
            </w:r>
            <w:r w:rsidRPr="00DB7AF3">
              <w:rPr>
                <w:rFonts w:eastAsia="楷體-簡"/>
                <w:sz w:val="22"/>
                <w:szCs w:val="22"/>
              </w:rPr>
              <w:t>暫定</w:t>
            </w:r>
            <w:r w:rsidRPr="00DB7AF3">
              <w:rPr>
                <w:rFonts w:eastAsia="楷體-簡"/>
                <w:sz w:val="22"/>
                <w:szCs w:val="22"/>
              </w:rPr>
              <w:t>)</w:t>
            </w:r>
          </w:p>
        </w:tc>
      </w:tr>
      <w:tr w:rsidR="00F506BD" w:rsidRPr="00DB7AF3" w14:paraId="51F9C6A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C43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FF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1B2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1AB1D6C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8A4752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EE4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08C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B4D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1BB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B24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6BCDA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BE24F1" w14:textId="45CEB7D1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36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核心英文字彙力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2001-4500: Unit 19-26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E2C8" w14:textId="722E67B3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D31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4A21A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17-24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F506BD" w:rsidRPr="00DB7AF3" w14:paraId="0C9A99C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DD5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494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6156914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10DC4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C7E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5AD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718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FAD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DC102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64804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29A3B5F" w14:textId="3158956E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句型翻譯英語力的關鍵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496F6" w14:textId="794D3802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0212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383A69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21-29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高一二晚自習</w:t>
            </w:r>
          </w:p>
        </w:tc>
      </w:tr>
      <w:tr w:rsidR="00F506BD" w:rsidRPr="00DB7AF3" w14:paraId="1EEF9BC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B74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9B14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3418182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63210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DE5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D60F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3CB824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3EEE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020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C3CBE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70FC5B" w14:textId="3BFF287E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Review for Exam 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20CC" w14:textId="226A99D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3383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FDF6B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FF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29-30</w:t>
            </w:r>
            <w:r w:rsidRPr="00DB7AF3">
              <w:rPr>
                <w:rFonts w:eastAsia="楷體-簡"/>
                <w:sz w:val="22"/>
                <w:szCs w:val="22"/>
              </w:rPr>
              <w:t>第</w:t>
            </w:r>
            <w:r w:rsidRPr="00DB7AF3">
              <w:rPr>
                <w:rFonts w:eastAsia="楷體-簡"/>
                <w:sz w:val="22"/>
                <w:szCs w:val="22"/>
              </w:rPr>
              <w:t>2</w:t>
            </w:r>
            <w:r w:rsidRPr="00DB7AF3">
              <w:rPr>
                <w:rFonts w:eastAsia="楷體-簡"/>
                <w:sz w:val="22"/>
                <w:szCs w:val="22"/>
              </w:rPr>
              <w:t>次期中考</w:t>
            </w:r>
          </w:p>
        </w:tc>
      </w:tr>
      <w:tr w:rsidR="00F506BD" w:rsidRPr="00DB7AF3" w14:paraId="2835D10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2472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503817D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二</w:t>
            </w:r>
          </w:p>
          <w:p w14:paraId="12F822B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D7D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6F5D3BA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C5783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939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53D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165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231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D8E4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40760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FBA94E" w14:textId="5B7432DD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Lesson 7: Bodies Speak Louder Than Words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DDD" w14:textId="0059BD0A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C6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D13FB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6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學生上傳學習歷程課程成果開始</w:t>
            </w:r>
          </w:p>
          <w:p w14:paraId="7C867EA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6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教師認證學習歷程課程成果開始</w:t>
            </w:r>
          </w:p>
          <w:p w14:paraId="4EB60D2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lastRenderedPageBreak/>
              <w:t>7-1/11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高一微課程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(106-110)</w:t>
            </w:r>
          </w:p>
          <w:p w14:paraId="3923A9C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大考中心英聽測驗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</w:p>
        </w:tc>
      </w:tr>
      <w:tr w:rsidR="00F506BD" w:rsidRPr="00DB7AF3" w14:paraId="37329F7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ABD2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C8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4A0D788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D6817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1CE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A023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1243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935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7AB2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36F5C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7E0C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 xml:space="preserve">Lesson 7: Bodies Speak Louder Than Words </w:t>
            </w:r>
          </w:p>
          <w:p w14:paraId="7E808C1D" w14:textId="77784E44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Lesson 8: Elephant Abuse: The Thai Tourism Industry’s Dark Secret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4227" w14:textId="0DB5C6D5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9155" w14:textId="65B0A49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1E487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12-16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國語文競賽</w:t>
            </w:r>
          </w:p>
          <w:p w14:paraId="14CDD35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14-15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高三第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3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次模擬考</w:t>
            </w:r>
          </w:p>
        </w:tc>
      </w:tr>
      <w:tr w:rsidR="00F506BD" w:rsidRPr="00DB7AF3" w14:paraId="17BDC80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0AF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A02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33563D7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806EF3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11A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286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F79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606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5BB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3049B4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2256BBB" w14:textId="79869356" w:rsidR="00F506BD" w:rsidRPr="00DB7AF3" w:rsidRDefault="00F506BD" w:rsidP="00DB7AF3">
            <w:pPr>
              <w:snapToGrid w:val="0"/>
              <w:spacing w:line="360" w:lineRule="auto"/>
              <w:ind w:left="0" w:hanging="2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Lesson 8: Elephant Abuse: The Thai Tourism Industry’s Dark Secret</w:t>
            </w:r>
          </w:p>
          <w:p w14:paraId="66887081" w14:textId="376CF6B6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 xml:space="preserve">Lesson 9: </w:t>
            </w:r>
            <w:proofErr w:type="spellStart"/>
            <w:r w:rsidRPr="00DB7AF3">
              <w:rPr>
                <w:rFonts w:eastAsia="楷體-簡"/>
                <w:sz w:val="22"/>
                <w:szCs w:val="22"/>
              </w:rPr>
              <w:t>Mazu</w:t>
            </w:r>
            <w:proofErr w:type="spellEnd"/>
            <w:r w:rsidRPr="00DB7AF3">
              <w:rPr>
                <w:rFonts w:eastAsia="楷體-簡"/>
                <w:sz w:val="22"/>
                <w:szCs w:val="22"/>
              </w:rPr>
              <w:t xml:space="preserve"> Mania: A Great Pilgrimage That Unifies the People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0F735" w14:textId="11999494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866C7" w14:textId="4351B792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2, 10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FB8E74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19-20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英語文競賽</w:t>
            </w:r>
          </w:p>
          <w:p w14:paraId="4194A76C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19-23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公開授課週</w:t>
            </w:r>
          </w:p>
          <w:p w14:paraId="7EE7A54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19-29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作業抽查週</w:t>
            </w:r>
          </w:p>
        </w:tc>
      </w:tr>
      <w:tr w:rsidR="00F506BD" w:rsidRPr="00DB7AF3" w14:paraId="1AF44E71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7A6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BFE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1D52A56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A0723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010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F65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DD3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B9738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A50C2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AFE08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 xml:space="preserve">Lesson 9: </w:t>
            </w:r>
            <w:proofErr w:type="spellStart"/>
            <w:r w:rsidRPr="00DB7AF3">
              <w:rPr>
                <w:rFonts w:eastAsia="楷體-簡"/>
                <w:sz w:val="22"/>
                <w:szCs w:val="22"/>
              </w:rPr>
              <w:t>Mazu</w:t>
            </w:r>
            <w:proofErr w:type="spellEnd"/>
            <w:r w:rsidRPr="00DB7AF3">
              <w:rPr>
                <w:rFonts w:eastAsia="楷體-簡"/>
                <w:sz w:val="22"/>
                <w:szCs w:val="22"/>
              </w:rPr>
              <w:t xml:space="preserve"> Mania: A Great Pilgrimage That Unifies the People </w:t>
            </w:r>
          </w:p>
          <w:p w14:paraId="10CFC841" w14:textId="320DA633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核心英文字彙力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2001-4500: Unit 27-34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20CCE" w14:textId="4BE5A04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2053E" w14:textId="6799D261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BFDD2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26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高三輔導課結束</w:t>
            </w:r>
          </w:p>
          <w:p w14:paraId="24944C3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26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 xml:space="preserve"> 106-110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自主學習計畫繳件截止</w:t>
            </w:r>
          </w:p>
          <w:p w14:paraId="683D413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27-28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高三期末考</w:t>
            </w:r>
          </w:p>
          <w:p w14:paraId="10FB7CE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29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高一多元選修發表會</w:t>
            </w:r>
          </w:p>
        </w:tc>
      </w:tr>
      <w:tr w:rsidR="00F506BD" w:rsidRPr="00DB7AF3" w14:paraId="7F54A832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FD53" w14:textId="2393CE2A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112</w:t>
            </w:r>
          </w:p>
          <w:p w14:paraId="15101C7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元</w:t>
            </w:r>
          </w:p>
          <w:p w14:paraId="261FD2E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9B3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  <w:p w14:paraId="75F45D8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B4E7F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5077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C344E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402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956D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4E5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EC2DF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9ACD006" w14:textId="78F7A89A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eastAsia="楷體-簡" w:hint="eastAsia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句型翻譯英語力的關鍵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5B547D9" w14:textId="43429DC3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6924F95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603FBB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開國紀念日</w:t>
            </w:r>
          </w:p>
          <w:p w14:paraId="41DC8D9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元旦補假</w:t>
            </w:r>
          </w:p>
          <w:p w14:paraId="4530F28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3-7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高一二下學期多元選修選課</w:t>
            </w:r>
          </w:p>
          <w:p w14:paraId="01D638D6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5-12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高二充實補強課程</w:t>
            </w:r>
          </w:p>
          <w:p w14:paraId="124F17E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7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補行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1/20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上班上課</w:t>
            </w:r>
          </w:p>
        </w:tc>
      </w:tr>
      <w:tr w:rsidR="00F506BD" w:rsidRPr="00DB7AF3" w14:paraId="0DAE54F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8E9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C7A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二</w:t>
            </w:r>
          </w:p>
          <w:p w14:paraId="5284D29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900B8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181F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494E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32B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85B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0C061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C12F97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4B927D" w14:textId="3AA9402E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AF0F" w14:textId="6E9CA358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B0C9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E29DCC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9-17</w:t>
            </w:r>
            <w:r w:rsidRPr="00DB7AF3">
              <w:rPr>
                <w:rFonts w:eastAsia="楷體-簡"/>
                <w:sz w:val="22"/>
                <w:szCs w:val="22"/>
              </w:rPr>
              <w:t>高一二晚自習</w:t>
            </w:r>
          </w:p>
          <w:p w14:paraId="2708466B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11</w:t>
            </w:r>
            <w:r w:rsidRPr="00DB7AF3">
              <w:rPr>
                <w:rFonts w:eastAsia="楷體-簡"/>
                <w:sz w:val="22"/>
                <w:szCs w:val="22"/>
              </w:rPr>
              <w:t>高三晚自習結束</w:t>
            </w:r>
          </w:p>
          <w:p w14:paraId="0382354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12 15:00</w:t>
            </w:r>
            <w:r w:rsidRPr="00DB7AF3">
              <w:rPr>
                <w:rFonts w:eastAsia="楷體-簡"/>
                <w:sz w:val="22"/>
                <w:szCs w:val="22"/>
              </w:rPr>
              <w:t>高三看考場</w:t>
            </w:r>
          </w:p>
          <w:p w14:paraId="35431720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12</w:t>
            </w:r>
            <w:r w:rsidRPr="00DB7AF3">
              <w:rPr>
                <w:rFonts w:eastAsia="楷體-簡"/>
                <w:sz w:val="22"/>
                <w:szCs w:val="22"/>
              </w:rPr>
              <w:t>高一二輔導課結束</w:t>
            </w:r>
          </w:p>
          <w:p w14:paraId="69DAE5CA" w14:textId="77777777" w:rsidR="00F506BD" w:rsidRPr="00DB7AF3" w:rsidRDefault="00F506BD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FF0000"/>
                <w:sz w:val="22"/>
                <w:szCs w:val="22"/>
              </w:rPr>
            </w:pPr>
            <w:r w:rsidRPr="00DB7AF3">
              <w:rPr>
                <w:rFonts w:eastAsia="楷體-簡"/>
                <w:sz w:val="22"/>
                <w:szCs w:val="22"/>
              </w:rPr>
              <w:t>13-15</w:t>
            </w:r>
            <w:r w:rsidRPr="00DB7AF3">
              <w:rPr>
                <w:rFonts w:eastAsia="楷體-簡"/>
                <w:sz w:val="22"/>
                <w:szCs w:val="22"/>
              </w:rPr>
              <w:t>大學學科能力測驗</w:t>
            </w:r>
          </w:p>
        </w:tc>
      </w:tr>
      <w:tr w:rsidR="00B84C9F" w:rsidRPr="00DB7AF3" w14:paraId="3D44AD63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843A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楷體-簡"/>
                <w:color w:val="FF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ADBD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04117C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BC7C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8CE1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778C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E73C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DD88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D27AA9B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5C8F457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52AD82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D73077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楷體-簡"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16B0FB5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17-18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高一、二期末考</w:t>
            </w:r>
          </w:p>
          <w:p w14:paraId="634681B9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19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休業式；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10:10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校務會議</w:t>
            </w:r>
          </w:p>
          <w:p w14:paraId="22EB706C" w14:textId="77777777" w:rsidR="00B84C9F" w:rsidRPr="00DB7AF3" w:rsidRDefault="00B84C9F" w:rsidP="00D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楷體-簡"/>
                <w:color w:val="000000"/>
                <w:sz w:val="22"/>
                <w:szCs w:val="22"/>
              </w:rPr>
            </w:pPr>
            <w:r w:rsidRPr="00DB7AF3">
              <w:rPr>
                <w:rFonts w:eastAsia="楷體-簡"/>
                <w:color w:val="000000"/>
                <w:sz w:val="22"/>
                <w:szCs w:val="22"/>
              </w:rPr>
              <w:t>20</w:t>
            </w:r>
            <w:r w:rsidRPr="00DB7AF3">
              <w:rPr>
                <w:rFonts w:eastAsia="楷體-簡"/>
                <w:color w:val="000000"/>
                <w:sz w:val="22"/>
                <w:szCs w:val="22"/>
              </w:rPr>
              <w:t>寒假開始</w:t>
            </w:r>
          </w:p>
        </w:tc>
      </w:tr>
    </w:tbl>
    <w:p w14:paraId="0EBC73C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EB15CD9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headerReference w:type="even" r:id="rId10"/>
      <w:footerReference w:type="even" r:id="rId11"/>
      <w:footerReference w:type="default" r:id="rId12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F8E6" w14:textId="77777777" w:rsidR="009C5740" w:rsidRDefault="009C5740">
      <w:pPr>
        <w:spacing w:line="240" w:lineRule="auto"/>
        <w:ind w:left="0" w:hanging="2"/>
      </w:pPr>
      <w:r>
        <w:separator/>
      </w:r>
    </w:p>
  </w:endnote>
  <w:endnote w:type="continuationSeparator" w:id="0">
    <w:p w14:paraId="03391329" w14:textId="77777777" w:rsidR="009C5740" w:rsidRDefault="009C57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Microsoft YaHei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EA5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EA76A8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2EF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378E" w14:textId="77777777" w:rsidR="009C5740" w:rsidRDefault="009C5740">
      <w:pPr>
        <w:spacing w:line="240" w:lineRule="auto"/>
        <w:ind w:left="0" w:hanging="2"/>
      </w:pPr>
      <w:r>
        <w:separator/>
      </w:r>
    </w:p>
  </w:footnote>
  <w:footnote w:type="continuationSeparator" w:id="0">
    <w:p w14:paraId="6FA03621" w14:textId="77777777" w:rsidR="009C5740" w:rsidRDefault="009C57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A87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DA8D12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59C4"/>
    <w:multiLevelType w:val="hybridMultilevel"/>
    <w:tmpl w:val="D8085562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0014B1"/>
    <w:multiLevelType w:val="hybridMultilevel"/>
    <w:tmpl w:val="E5D6BF6E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3" w15:restartNumberingAfterBreak="0">
    <w:nsid w:val="238B3B02"/>
    <w:multiLevelType w:val="hybridMultilevel"/>
    <w:tmpl w:val="07386EE2"/>
    <w:lvl w:ilvl="0" w:tplc="409CF99A">
      <w:start w:val="1"/>
      <w:numFmt w:val="bullet"/>
      <w:lvlText w:val="•"/>
      <w:lvlJc w:val="left"/>
      <w:pPr>
        <w:ind w:left="91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7" w:hanging="480"/>
      </w:pPr>
      <w:rPr>
        <w:rFonts w:ascii="Wingdings" w:hAnsi="Wingdings" w:hint="default"/>
      </w:rPr>
    </w:lvl>
  </w:abstractNum>
  <w:abstractNum w:abstractNumId="4" w15:restartNumberingAfterBreak="0">
    <w:nsid w:val="28020EF0"/>
    <w:multiLevelType w:val="hybridMultilevel"/>
    <w:tmpl w:val="ED50BC4A"/>
    <w:lvl w:ilvl="0" w:tplc="3B3E4672">
      <w:start w:val="6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3AE40D0B"/>
    <w:multiLevelType w:val="hybridMultilevel"/>
    <w:tmpl w:val="0A7478A8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6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6A55C1"/>
    <w:multiLevelType w:val="hybridMultilevel"/>
    <w:tmpl w:val="4ED846C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415E778A"/>
    <w:multiLevelType w:val="hybridMultilevel"/>
    <w:tmpl w:val="9662A3BC"/>
    <w:lvl w:ilvl="0" w:tplc="F93653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E271EB"/>
    <w:multiLevelType w:val="hybridMultilevel"/>
    <w:tmpl w:val="82F0A858"/>
    <w:lvl w:ilvl="0" w:tplc="409CF99A">
      <w:start w:val="1"/>
      <w:numFmt w:val="bullet"/>
      <w:lvlText w:val="•"/>
      <w:lvlJc w:val="left"/>
      <w:pPr>
        <w:ind w:left="7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8" w:hanging="480"/>
      </w:pPr>
      <w:rPr>
        <w:rFonts w:ascii="Wingdings" w:hAnsi="Wingdings" w:hint="default"/>
      </w:rPr>
    </w:lvl>
  </w:abstractNum>
  <w:abstractNum w:abstractNumId="1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 w15:restartNumberingAfterBreak="0">
    <w:nsid w:val="5FE102E5"/>
    <w:multiLevelType w:val="hybridMultilevel"/>
    <w:tmpl w:val="D1F89C52"/>
    <w:lvl w:ilvl="0" w:tplc="409CF99A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E7236C"/>
    <w:multiLevelType w:val="hybridMultilevel"/>
    <w:tmpl w:val="35349C86"/>
    <w:lvl w:ilvl="0" w:tplc="409CF99A">
      <w:start w:val="1"/>
      <w:numFmt w:val="bullet"/>
      <w:lvlText w:val="•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59646324">
    <w:abstractNumId w:val="10"/>
  </w:num>
  <w:num w:numId="2" w16cid:durableId="1892692779">
    <w:abstractNumId w:val="1"/>
  </w:num>
  <w:num w:numId="3" w16cid:durableId="888955257">
    <w:abstractNumId w:val="8"/>
  </w:num>
  <w:num w:numId="4" w16cid:durableId="1337922737">
    <w:abstractNumId w:val="13"/>
  </w:num>
  <w:num w:numId="5" w16cid:durableId="1764565441">
    <w:abstractNumId w:val="6"/>
  </w:num>
  <w:num w:numId="6" w16cid:durableId="1992709674">
    <w:abstractNumId w:val="11"/>
  </w:num>
  <w:num w:numId="7" w16cid:durableId="443186712">
    <w:abstractNumId w:val="7"/>
  </w:num>
  <w:num w:numId="8" w16cid:durableId="601381667">
    <w:abstractNumId w:val="2"/>
  </w:num>
  <w:num w:numId="9" w16cid:durableId="1166018162">
    <w:abstractNumId w:val="12"/>
  </w:num>
  <w:num w:numId="10" w16cid:durableId="27725742">
    <w:abstractNumId w:val="9"/>
  </w:num>
  <w:num w:numId="11" w16cid:durableId="822700409">
    <w:abstractNumId w:val="3"/>
  </w:num>
  <w:num w:numId="12" w16cid:durableId="1387073473">
    <w:abstractNumId w:val="4"/>
  </w:num>
  <w:num w:numId="13" w16cid:durableId="353190089">
    <w:abstractNumId w:val="0"/>
  </w:num>
  <w:num w:numId="14" w16cid:durableId="1693141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E294A"/>
    <w:rsid w:val="002B44D9"/>
    <w:rsid w:val="002D6D53"/>
    <w:rsid w:val="00323861"/>
    <w:rsid w:val="0033630C"/>
    <w:rsid w:val="003D337C"/>
    <w:rsid w:val="003E21A9"/>
    <w:rsid w:val="0044408A"/>
    <w:rsid w:val="004554A2"/>
    <w:rsid w:val="00541936"/>
    <w:rsid w:val="00563A92"/>
    <w:rsid w:val="00653E3F"/>
    <w:rsid w:val="00704050"/>
    <w:rsid w:val="007C1EE5"/>
    <w:rsid w:val="0080556F"/>
    <w:rsid w:val="008B4BEE"/>
    <w:rsid w:val="009C5740"/>
    <w:rsid w:val="009E46C6"/>
    <w:rsid w:val="00B84C9F"/>
    <w:rsid w:val="00BE01D3"/>
    <w:rsid w:val="00C95312"/>
    <w:rsid w:val="00CB0C2A"/>
    <w:rsid w:val="00D14F59"/>
    <w:rsid w:val="00DB1602"/>
    <w:rsid w:val="00DB7AF3"/>
    <w:rsid w:val="00DF1A4D"/>
    <w:rsid w:val="00E92A68"/>
    <w:rsid w:val="00EF467C"/>
    <w:rsid w:val="00F47189"/>
    <w:rsid w:val="00F506BD"/>
    <w:rsid w:val="00F81503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81EF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ate1">
    <w:name w:val="Date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%E4%BA%BA%E6%AC%8A%E6%95%99%E8%82%B2%E8%AD%B0%E9%A1%8C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%E7%94%9F%E6%B6%AF%E7%99%BC%E5%B1%95%E6%95%99%E8%82%B2%E8%AD%B0%E9%A1%8C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婉雯 廖</cp:lastModifiedBy>
  <cp:revision>2</cp:revision>
  <dcterms:created xsi:type="dcterms:W3CDTF">2022-09-03T17:18:00Z</dcterms:created>
  <dcterms:modified xsi:type="dcterms:W3CDTF">2022-09-03T17:18:00Z</dcterms:modified>
</cp:coreProperties>
</file>