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jc w:val="center"/>
        <w:rPr>
          <w:rFonts w:ascii="Microsoft JhengHei" w:cs="Microsoft JhengHei" w:eastAsia="Microsoft JhengHei" w:hAnsi="Microsoft JhengHei"/>
          <w:color w:val="000000"/>
          <w:sz w:val="36"/>
          <w:szCs w:val="36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sz w:val="36"/>
          <w:szCs w:val="36"/>
          <w:rtl w:val="0"/>
        </w:rPr>
        <w:t xml:space="preserve">臺北市立大直高級中學111學年度第2學期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jc w:val="center"/>
        <w:rPr>
          <w:rFonts w:ascii="Microsoft JhengHei" w:cs="Microsoft JhengHei" w:eastAsia="Microsoft JhengHei" w:hAnsi="Microsoft JhengHei"/>
          <w:color w:val="000000"/>
          <w:sz w:val="36"/>
          <w:szCs w:val="36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sz w:val="36"/>
          <w:szCs w:val="36"/>
          <w:rtl w:val="0"/>
        </w:rPr>
        <w:t xml:space="preserve">高中部 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36"/>
          <w:szCs w:val="36"/>
          <w:u w:val="single"/>
          <w:rtl w:val="0"/>
        </w:rPr>
        <w:t xml:space="preserve">藝術生活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sz w:val="36"/>
          <w:szCs w:val="36"/>
          <w:rtl w:val="0"/>
        </w:rPr>
        <w:t xml:space="preserve"> 科教學活動計畫書</w:t>
      </w:r>
      <w:r w:rsidDel="00000000" w:rsidR="00000000" w:rsidRPr="00000000">
        <w:rPr>
          <w:rtl w:val="0"/>
        </w:rPr>
      </w:r>
    </w:p>
    <w:tbl>
      <w:tblPr>
        <w:tblStyle w:val="Table1"/>
        <w:tblW w:w="1040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0"/>
        <w:gridCol w:w="2656"/>
        <w:gridCol w:w="1701"/>
        <w:gridCol w:w="3215"/>
        <w:tblGridChange w:id="0">
          <w:tblGrid>
            <w:gridCol w:w="2830"/>
            <w:gridCol w:w="2656"/>
            <w:gridCol w:w="1701"/>
            <w:gridCol w:w="3215"/>
          </w:tblGrid>
        </w:tblGridChange>
      </w:tblGrid>
      <w:tr>
        <w:trPr>
          <w:cantSplit w:val="0"/>
          <w:trHeight w:val="8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任教班級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301、302、303、304、305、310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任課老師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姓    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蔡岳泰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一、教學目標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1.認識表演藝術基本概念，探討藝術與生活的關聯，增進美感知能。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2.認識科技與藝術關聯，應用科技媒材進行藝術創作。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3.開發身體感官知能，增進自我覺察以及對於日常生活的觀察力。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4.透過表演實踐，養成同理心，培養自信心，增進創意表達能力。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5.學習團隊合作，增進組織運作管理技能。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二、教材內容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藝術生活課本（均悅）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、自編教材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三、作業內容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課堂練習實作與呈現、學習單</w:t>
            </w:r>
          </w:p>
        </w:tc>
      </w:tr>
      <w:tr>
        <w:trPr>
          <w:cantSplit w:val="0"/>
          <w:trHeight w:val="8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四、平時成績評量方法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9">
            <w:pPr>
              <w:widowControl w:val="1"/>
              <w:spacing w:after="240" w:before="240" w:line="276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實作評量與檔案評量</w:t>
                </w:r>
              </w:sdtContent>
            </w:sdt>
          </w:p>
          <w:p w:rsidR="00000000" w:rsidDel="00000000" w:rsidP="00000000" w:rsidRDefault="00000000" w:rsidRPr="00000000" w14:paraId="0000001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18"/>
                    <w:szCs w:val="18"/>
                    <w:rtl w:val="0"/>
                  </w:rPr>
                  <w:t xml:space="preserve">＊上述包含課堂參與討論程度、出缺席狀況、分組練習呈現、口頭問答報告、學習態度。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五、學期成績計算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  30%作業與學習單 、 30％實作呈現 、 30%出席率 、 10%日常表現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b w:val="1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六、可上傳學習歷程檔案課程學習成果之作品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1. 導演工作理念與實踐、工作圖表、相關紀錄。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2. 演出製作排練實作呈現影音紀錄、心得與反思。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3. 互動科技相關技術報告與應用實作心得反思。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-1.9999999999999998" w:firstLine="0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4. 劇本創作歷程、排練實作、心得與反思。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七、個人教學理念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藝術源自於生活，與生命的歷程密不可分，期盼能藉由表演藝術的探索體驗，懷抱人文關懷的視野，增進藝術涵養，豐富生命經驗。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八、擬請家長協助事項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1.如有身心不適，請即時告知老師。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2.與孩子多聊聊校園生活，鼓勵紀錄下來，分享個人感受與經驗。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3.缺席將影響課堂實作表現及學期成績，請多留意出缺席情形。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6.本學期每人酌收材料費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shd w:fill="ffe599" w:val="clear"/>
                <w:rtl w:val="0"/>
              </w:rPr>
              <w:t xml:space="preserve">約40元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。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九、聯絡方式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02-25334017-155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h723@dcsh.tp.edu.tw</w:t>
            </w:r>
          </w:p>
        </w:tc>
      </w:tr>
    </w:tbl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rFonts w:ascii="Microsoft JhengHei" w:cs="Microsoft JhengHei" w:eastAsia="Microsoft JhengHei" w:hAnsi="Microsoft JhengHei"/>
          <w:color w:val="000000"/>
          <w:sz w:val="32"/>
          <w:szCs w:val="32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8" w:w="11906" w:orient="portrait"/>
          <w:pgMar w:bottom="284" w:top="284" w:left="284" w:right="284" w:header="851" w:footer="21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rFonts w:ascii="Microsoft JhengHei" w:cs="Microsoft JhengHei" w:eastAsia="Microsoft JhengHei" w:hAnsi="Microsoft JhengHei"/>
          <w:color w:val="000000"/>
          <w:sz w:val="32"/>
          <w:szCs w:val="32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sz w:val="32"/>
          <w:szCs w:val="32"/>
          <w:rtl w:val="0"/>
        </w:rPr>
        <w:t xml:space="preserve">【教學進度表】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highlight w:val="yellow"/>
          <w:rtl w:val="0"/>
        </w:rPr>
        <w:t xml:space="preserve">(請特別確認是否有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highlight w:val="yellow"/>
          <w:u w:val="single"/>
          <w:rtl w:val="0"/>
        </w:rPr>
        <w:t xml:space="preserve">性別平等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highlight w:val="yellow"/>
          <w:rtl w:val="0"/>
        </w:rPr>
        <w:t xml:space="preserve">相關單元)</w:t>
      </w:r>
      <w:r w:rsidDel="00000000" w:rsidR="00000000" w:rsidRPr="00000000">
        <w:rPr>
          <w:rtl w:val="0"/>
        </w:rPr>
      </w:r>
    </w:p>
    <w:tbl>
      <w:tblPr>
        <w:tblStyle w:val="Table2"/>
        <w:tblW w:w="104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  <w:tblGridChange w:id="0">
          <w:tblGrid>
            <w:gridCol w:w="480"/>
            <w:gridCol w:w="236"/>
            <w:gridCol w:w="124"/>
            <w:gridCol w:w="360"/>
            <w:gridCol w:w="337"/>
            <w:gridCol w:w="349"/>
            <w:gridCol w:w="86"/>
            <w:gridCol w:w="262"/>
            <w:gridCol w:w="349"/>
            <w:gridCol w:w="349"/>
            <w:gridCol w:w="316"/>
            <w:gridCol w:w="33"/>
            <w:gridCol w:w="1611"/>
            <w:gridCol w:w="1474"/>
            <w:gridCol w:w="426"/>
            <w:gridCol w:w="496"/>
            <w:gridCol w:w="496"/>
            <w:gridCol w:w="142"/>
            <w:gridCol w:w="1275"/>
            <w:gridCol w:w="1261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gridSpan w:val="2"/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融入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議題</w:t>
            </w:r>
          </w:p>
        </w:tc>
        <w:tc>
          <w:tcPr>
            <w:gridSpan w:val="5"/>
            <w:tcBorders>
              <w:top w:color="000000" w:space="0" w:sz="18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  <w:rtl w:val="0"/>
              </w:rPr>
              <w:t xml:space="preserve">1.性別平等</w:t>
            </w:r>
          </w:p>
        </w:tc>
        <w:tc>
          <w:tcPr>
            <w:gridSpan w:val="4"/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  <w:rtl w:val="0"/>
              </w:rPr>
              <w:t xml:space="preserve">2.人權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  <w:rtl w:val="0"/>
              </w:rPr>
              <w:t xml:space="preserve">3.環境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  <w:rtl w:val="0"/>
              </w:rPr>
              <w:t xml:space="preserve">4.海洋</w:t>
            </w:r>
          </w:p>
        </w:tc>
        <w:tc>
          <w:tcPr>
            <w:gridSpan w:val="4"/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  <w:rtl w:val="0"/>
              </w:rPr>
              <w:t xml:space="preserve">5.品德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  <w:rtl w:val="0"/>
              </w:rPr>
              <w:t xml:space="preserve">6.生命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  <w:rtl w:val="0"/>
              </w:rPr>
              <w:t xml:space="preserve">7.法治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2"/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  <w:rtl w:val="0"/>
              </w:rPr>
              <w:t xml:space="preserve">8.科技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  <w:rtl w:val="0"/>
              </w:rPr>
              <w:t xml:space="preserve">9.資訊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  <w:rtl w:val="0"/>
              </w:rPr>
              <w:t xml:space="preserve">10.能源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  <w:rtl w:val="0"/>
              </w:rPr>
              <w:t xml:space="preserve">11.安全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  <w:rtl w:val="0"/>
              </w:rPr>
              <w:t xml:space="preserve">12.防災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  <w:rtl w:val="0"/>
              </w:rPr>
              <w:t xml:space="preserve">13.家庭教育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  <w:rtl w:val="0"/>
              </w:rPr>
              <w:t xml:space="preserve">14.生涯規劃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2"/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-2" w:firstLine="0"/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  <w:rtl w:val="0"/>
              </w:rPr>
              <w:t xml:space="preserve">15. 多元文化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  <w:rtl w:val="0"/>
              </w:rPr>
              <w:t xml:space="preserve">16.閱讀素養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  <w:rtl w:val="0"/>
              </w:rPr>
              <w:t xml:space="preserve">17.戶外教育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  <w:rtl w:val="0"/>
              </w:rPr>
              <w:t xml:space="preserve">18.國際教育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  <w:rtl w:val="0"/>
              </w:rPr>
              <w:t xml:space="preserve">19.原住民教育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  <w:rtl w:val="0"/>
              </w:rPr>
              <w:t xml:space="preserve">20.其他:________(請說明)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月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份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週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次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日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一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二</w:t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三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四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五</w:t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1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六</w:t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212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預定進度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資訊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融入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議題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融入</w:t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89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重要行事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2.0000000000000284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83.4645669291342" w:firstLine="0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firstLine="0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課程說明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firstLine="0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生活中的表演藝術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firstLine="0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 XR 互動設計體驗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gridSpan w:val="3"/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13開學、正式上課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14-18期初教學研究會</w:t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14高二多元選修選課結果公告與上課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15-18高二多元選修加退選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15-3/22高一微課程(101-105)</w:t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16高二自主學習開始 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16高一、高三多元選修選課結果公告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17高三課諮師入班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17-21高一多元選修加退選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18補行2/27上班上課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gridSpan w:val="3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firstLine="0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firstLine="0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firstLine="0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藝術與科技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firstLine="0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沉浸式劇場展演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firstLine="0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8、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C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20全校導師會議</w:t>
            </w:r>
          </w:p>
          <w:p w:rsidR="00000000" w:rsidDel="00000000" w:rsidP="00000000" w:rsidRDefault="00000000" w:rsidRPr="00000000" w14:paraId="000000C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20公布高中補考成績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white"/>
                <w:rtl w:val="0"/>
              </w:rPr>
              <w:t xml:space="preserve">20高三第一次分科測驗模擬考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white"/>
                <w:rtl w:val="0"/>
              </w:rPr>
              <w:t xml:space="preserve">20高一二輔導課開始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white"/>
                <w:rtl w:val="0"/>
              </w:rPr>
              <w:t xml:space="preserve">21高三輔導課開始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white"/>
                <w:rtl w:val="0"/>
              </w:rPr>
              <w:t xml:space="preserve">23學測成績公告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0000"/>
                <w:sz w:val="20"/>
                <w:szCs w:val="20"/>
                <w:rtl w:val="0"/>
              </w:rPr>
              <w:t xml:space="preserve">24教學大綱及班級經營上傳截止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f2dcdb" w:val="clear"/>
            <w:vAlign w:val="center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f2dcdb" w:val="clear"/>
            <w:vAlign w:val="center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3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firstLine="0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「遙感大直」主題說明與分組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firstLine="0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紀錄劇場：空間書寫＆敘事記憶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ind w:hanging="2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6、</w:t>
            </w:r>
          </w:p>
          <w:p w:rsidR="00000000" w:rsidDel="00000000" w:rsidP="00000000" w:rsidRDefault="00000000" w:rsidRPr="00000000" w14:paraId="000000E1">
            <w:pPr>
              <w:ind w:hanging="2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8、</w:t>
            </w:r>
          </w:p>
          <w:p w:rsidR="00000000" w:rsidDel="00000000" w:rsidP="00000000" w:rsidRDefault="00000000" w:rsidRPr="00000000" w14:paraId="000000E2">
            <w:pPr>
              <w:ind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27調整放假</w:t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28和平紀念日</w:t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0000"/>
                <w:sz w:val="20"/>
                <w:szCs w:val="20"/>
                <w:rtl w:val="0"/>
              </w:rPr>
              <w:t xml:space="preserve">4學校日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三</w:t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gridSpan w:val="3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firstLine="0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 劇本創作：校園記憶採集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    環境劇場：校園中的「漫遊者」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6、</w:t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6-4/6高三學生學習歷程檔案111-2課程成果上傳開始</w:t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7領航者會議</w:t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9高二充實補強課程</w:t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10中學生讀書心得比賽投稿截止(12:00截止)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ind w:left="283.4645669291342" w:firstLine="0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ind w:left="283.4645669291342" w:firstLine="0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導演實務：表演設計</w:t>
            </w:r>
          </w:p>
          <w:p w:rsidR="00000000" w:rsidDel="00000000" w:rsidP="00000000" w:rsidRDefault="00000000" w:rsidRPr="00000000" w14:paraId="00000111">
            <w:pPr>
              <w:ind w:left="283.4645669291342" w:firstLine="0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3D掃描與建模</w:t>
            </w:r>
          </w:p>
          <w:p w:rsidR="00000000" w:rsidDel="00000000" w:rsidP="00000000" w:rsidRDefault="00000000" w:rsidRPr="00000000" w14:paraId="00000112">
            <w:pPr>
              <w:ind w:left="283.4645669291342" w:firstLine="0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全景錄音&amp;全景攝影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firstLine="0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13高三晚自習開始</w:t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13-23高一二晚自習</w:t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15中學生小論文比賽投稿截止(12:00)</w:t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16高二充實補強課程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ind w:left="0" w:firstLine="0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ind w:left="283.4645669291342" w:firstLine="0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表演與即興創作</w:t>
            </w:r>
          </w:p>
          <w:p w:rsidR="00000000" w:rsidDel="00000000" w:rsidP="00000000" w:rsidRDefault="00000000" w:rsidRPr="00000000" w14:paraId="0000012C">
            <w:pPr>
              <w:ind w:left="283.4645669291342" w:firstLine="0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聲音專題：口語表達與發聲技巧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firstLine="0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8、</w:t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gridSpan w:val="3"/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0000"/>
                <w:sz w:val="20"/>
                <w:szCs w:val="20"/>
                <w:rtl w:val="0"/>
              </w:rPr>
              <w:t xml:space="preserve">23-24高一二第1次期中考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25補行4/3上班上課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3"/>
            <w:tcBorders>
              <w:left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    劇本定稿：編導實務</w:t>
            </w:r>
          </w:p>
          <w:p w:rsidR="00000000" w:rsidDel="00000000" w:rsidP="00000000" w:rsidRDefault="00000000" w:rsidRPr="00000000" w14:paraId="00000144">
            <w:pPr>
              <w:ind w:left="283.4645669291342" w:firstLine="0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腳本錄製＆配樂混音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27-4/14公開授課週</w:t>
            </w:r>
          </w:p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28高一公民訓練</w:t>
            </w:r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29-5/3高一自主學習先備課程(101-105)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四</w:t>
            </w:r>
          </w:p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月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  <w:vAlign w:val="center"/>
          </w:tcPr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  <w:vAlign w:val="center"/>
          </w:tcPr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  <w:vAlign w:val="center"/>
          </w:tcPr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gridSpan w:val="3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firstLine="0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firstLine="0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舞台管理：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劇場實務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firstLine="0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科技整合：物聯網應用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firstLine="0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ind w:hanging="2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9、</w:t>
            </w:r>
          </w:p>
          <w:p w:rsidR="00000000" w:rsidDel="00000000" w:rsidP="00000000" w:rsidRDefault="00000000" w:rsidRPr="00000000" w14:paraId="00000163">
            <w:pPr>
              <w:ind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3調整放假</w:t>
            </w:r>
          </w:p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4-5兒童節、民族掃墓節</w:t>
            </w:r>
          </w:p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6高三學生學習歷程檔案111-2課程成果上傳截止(3/7~4/6 17:00)</w:t>
            </w:r>
          </w:p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6-5/4高一游泳課程(暫定)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2dcdb" w:val="clear"/>
            <w:vAlign w:val="center"/>
          </w:tcPr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firstLine="0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firstLine="0"/>
              <w:jc w:val="both"/>
              <w:rPr>
                <w:rFonts w:ascii="Microsoft JhengHei" w:cs="Microsoft JhengHei" w:eastAsia="Microsoft JhengHei" w:hAnsi="Microsoft JhengHei"/>
                <w:color w:val="cc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cc0000"/>
                <w:sz w:val="22"/>
                <w:szCs w:val="22"/>
                <w:rtl w:val="0"/>
              </w:rPr>
              <w:t xml:space="preserve">4/9 學習歷程檔案認證截止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firstLine="0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 技術排演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firstLine="0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 素材編輯與修正</w:t>
            </w:r>
          </w:p>
          <w:p w:rsidR="00000000" w:rsidDel="00000000" w:rsidP="00000000" w:rsidRDefault="00000000" w:rsidRPr="00000000" w14:paraId="0000017A">
            <w:pPr>
              <w:ind w:left="718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ind w:hanging="2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8、</w:t>
            </w:r>
          </w:p>
          <w:p w:rsidR="00000000" w:rsidDel="00000000" w:rsidP="00000000" w:rsidRDefault="00000000" w:rsidRPr="00000000" w14:paraId="00000180">
            <w:pPr>
              <w:ind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9、17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9高三教師學習歷程檔案111-2課程成果認證截止(3/6~4/9)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10高三學生學習歷程檔案111課程成果、多元表現勾選截止(3/6~4/10 17:00)</w:t>
            </w:r>
          </w:p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11-14高二畢業旅行</w:t>
            </w:r>
          </w:p>
        </w:tc>
      </w:tr>
      <w:tr>
        <w:trPr>
          <w:cantSplit w:val="0"/>
          <w:trHeight w:val="61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2dcdb" w:val="clear"/>
            <w:vAlign w:val="center"/>
          </w:tcPr>
          <w:p w:rsidR="00000000" w:rsidDel="00000000" w:rsidP="00000000" w:rsidRDefault="00000000" w:rsidRPr="00000000" w14:paraId="00000190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ind w:left="0" w:firstLine="0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      排練實作：分組階段呈現</w:t>
            </w:r>
          </w:p>
          <w:p w:rsidR="00000000" w:rsidDel="00000000" w:rsidP="00000000" w:rsidRDefault="00000000" w:rsidRPr="00000000" w14:paraId="00000193">
            <w:pPr>
              <w:ind w:left="283.4645669291342" w:firstLine="0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   素材編輯與修正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ind w:hanging="2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8、</w:t>
            </w:r>
          </w:p>
          <w:p w:rsidR="00000000" w:rsidDel="00000000" w:rsidP="00000000" w:rsidRDefault="00000000" w:rsidRPr="00000000" w14:paraId="00000198">
            <w:pPr>
              <w:ind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9、17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17-21期中教學研究會</w:t>
            </w:r>
          </w:p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17-21高二籃球比賽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18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ind w:hanging="2"/>
              <w:jc w:val="left"/>
              <w:rPr>
                <w:rFonts w:ascii="Microsoft JhengHei" w:cs="Microsoft JhengHei" w:eastAsia="Microsoft JhengHei" w:hAnsi="Microsoft JhengHei"/>
                <w:color w:val="cc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firstLine="0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   階段性成果:「遙感大直」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ind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6、8、9、17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24高一二導師會議</w:t>
            </w:r>
          </w:p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27高二充實補強課程</w:t>
            </w:r>
          </w:p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27高三輔導課結束</w:t>
            </w:r>
          </w:p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28KO拉卡決賽</w:t>
            </w:r>
          </w:p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29春季舞會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五</w:t>
            </w:r>
          </w:p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月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4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2.0000000000000284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firstLine="0"/>
              <w:jc w:val="both"/>
              <w:rPr>
                <w:rFonts w:ascii="Microsoft JhengHei" w:cs="Microsoft JhengHei" w:eastAsia="Microsoft JhengHei" w:hAnsi="Microsoft JhengHei"/>
                <w:color w:val="cc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cc0000"/>
                <w:sz w:val="22"/>
                <w:szCs w:val="22"/>
                <w:rtl w:val="0"/>
              </w:rPr>
              <w:t xml:space="preserve">5/1-5/2高三期末考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0000"/>
                <w:sz w:val="20"/>
                <w:szCs w:val="20"/>
                <w:rtl w:val="0"/>
              </w:rPr>
              <w:t xml:space="preserve">1-2高三期末考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1-10高一二晚自習</w:t>
            </w:r>
          </w:p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2領航者會議</w:t>
            </w:r>
          </w:p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4高二充實補強課程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gridSpan w:val="3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294.80314960629954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自習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294.80314960629954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個人申請模擬面試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8高三德行審查會議</w:t>
            </w:r>
          </w:p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9高三第二次分科測驗模擬考</w:t>
            </w:r>
          </w:p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9公告高三補考名單</w:t>
            </w:r>
          </w:p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0000"/>
                <w:sz w:val="20"/>
                <w:szCs w:val="20"/>
                <w:rtl w:val="0"/>
              </w:rPr>
              <w:t xml:space="preserve">10-11第2次期中考</w:t>
            </w:r>
          </w:p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12高一二課諮師入班宣導</w:t>
            </w:r>
          </w:p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12專任教師會議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gridSpan w:val="3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        自習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firstLine="0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  個人申請模擬面試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2.0000000000000284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15-26公開授課週</w:t>
            </w:r>
          </w:p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15-7/14高一、二學生學習歷程檔案111-2課程成果上傳開始(5/15~7/14 17:00截止)</w:t>
            </w:r>
          </w:p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15-19高一排球比賽</w:t>
            </w:r>
          </w:p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16高三補考</w:t>
            </w:r>
          </w:p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17-6/21高一微課程(101-105)</w:t>
            </w:r>
          </w:p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19-6/2自主學習申請</w:t>
            </w:r>
          </w:p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19擔任會考考場，11:00大掃除，12:00放學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2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294.80314960629954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294.80314960629954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自習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294.80314960629954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個人申請模擬面試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294.80314960629954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22高一二德行審查</w:t>
            </w:r>
          </w:p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22-26科學週</w:t>
            </w:r>
          </w:p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23高二數理資優班獨研成發</w:t>
            </w:r>
          </w:p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23公告高三重修名單</w:t>
            </w:r>
          </w:p>
        </w:tc>
      </w:tr>
      <w:tr>
        <w:trPr>
          <w:cantSplit w:val="0"/>
          <w:trHeight w:val="826.2070312499999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294.80314960629954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自習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294.80314960629954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個人申請模擬面試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29-6/2期末教學研究會</w:t>
            </w:r>
          </w:p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1-30高三重修課程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六</w:t>
            </w:r>
          </w:p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月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294.80314960629954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294.80314960629954"/>
              <w:jc w:val="both"/>
              <w:rPr>
                <w:rFonts w:ascii="Microsoft JhengHei" w:cs="Microsoft JhengHei" w:eastAsia="Microsoft JhengHei" w:hAnsi="Microsoft JhengHei"/>
                <w:color w:val="cc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cc0000"/>
                <w:sz w:val="22"/>
                <w:szCs w:val="22"/>
                <w:rtl w:val="0"/>
              </w:rPr>
              <w:t xml:space="preserve">6/6畢業典禮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294.80314960629954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5畢業典禮預演(暫定)</w:t>
            </w:r>
          </w:p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6畢業典禮(暫定)</w:t>
            </w:r>
          </w:p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7-11高三分科測驗衝刺班</w:t>
            </w:r>
          </w:p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8高二自主學習成果發表</w:t>
            </w:r>
          </w:p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9高二校訂必修成果發表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gridSpan w:val="3"/>
            <w:tcBorders>
              <w:left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2.0000000000000284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firstLine="0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13領航者會議</w:t>
            </w:r>
          </w:p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14高中課程評鑑小組會議</w:t>
            </w:r>
          </w:p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15高二充實補強課程</w:t>
            </w:r>
          </w:p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15高一二輔導課結束</w:t>
            </w:r>
          </w:p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17補行6/23上班上課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十九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2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  <w:vAlign w:val="center"/>
          </w:tcPr>
          <w:p w:rsidR="00000000" w:rsidDel="00000000" w:rsidP="00000000" w:rsidRDefault="00000000" w:rsidRPr="00000000" w14:paraId="000002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dcdb" w:val="clear"/>
            <w:vAlign w:val="center"/>
          </w:tcPr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2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gridSpan w:val="3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2.0000000000000284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2.0000000000000284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white"/>
                <w:rtl w:val="0"/>
              </w:rPr>
              <w:t xml:space="preserve">19-28高一二晚自習</w:t>
            </w:r>
          </w:p>
          <w:p w:rsidR="00000000" w:rsidDel="00000000" w:rsidP="00000000" w:rsidRDefault="00000000" w:rsidRPr="00000000" w14:paraId="000002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white"/>
                <w:rtl w:val="0"/>
              </w:rPr>
              <w:t xml:space="preserve">20高中課發會</w:t>
            </w:r>
          </w:p>
          <w:p w:rsidR="00000000" w:rsidDel="00000000" w:rsidP="00000000" w:rsidRDefault="00000000" w:rsidRPr="00000000" w14:paraId="000002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white"/>
                <w:rtl w:val="0"/>
              </w:rPr>
              <w:t xml:space="preserve">22端午節</w:t>
            </w:r>
          </w:p>
          <w:p w:rsidR="00000000" w:rsidDel="00000000" w:rsidP="00000000" w:rsidRDefault="00000000" w:rsidRPr="00000000" w14:paraId="000002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highlight w:val="white"/>
                <w:rtl w:val="0"/>
              </w:rPr>
              <w:t xml:space="preserve">23調整放假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0"/>
                <w:szCs w:val="20"/>
                <w:rtl w:val="0"/>
              </w:rPr>
              <w:t xml:space="preserve">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2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2dcdb" w:val="clear"/>
            <w:vAlign w:val="center"/>
          </w:tcPr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2.0000000000000284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2.0000000000000284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0000"/>
                <w:sz w:val="20"/>
                <w:szCs w:val="20"/>
                <w:rtl w:val="0"/>
              </w:rPr>
              <w:t xml:space="preserve">27-29高一、二期末考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28高三晚自習結束</w:t>
            </w:r>
          </w:p>
          <w:p w:rsidR="00000000" w:rsidDel="00000000" w:rsidP="00000000" w:rsidRDefault="00000000" w:rsidRPr="00000000" w14:paraId="000002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30休業式；10:10校務會議</w:t>
            </w:r>
          </w:p>
          <w:p w:rsidR="00000000" w:rsidDel="00000000" w:rsidP="00000000" w:rsidRDefault="00000000" w:rsidRPr="00000000" w14:paraId="000002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1暑假開始</w:t>
            </w:r>
          </w:p>
        </w:tc>
      </w:tr>
    </w:tbl>
    <w:p w:rsidR="00000000" w:rsidDel="00000000" w:rsidP="00000000" w:rsidRDefault="00000000" w:rsidRPr="00000000" w14:paraId="000002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284" w:top="284" w:left="284" w:right="284" w:header="851" w:footer="21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PMingLiu"/>
  <w:font w:name="Georgia"/>
  <w:font w:name="Microsoft JhengHei"/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A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left="0" w:right="36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20"/>
        <w:szCs w:val="20"/>
        <w:rtl w:val="0"/>
      </w:rPr>
      <w:t xml:space="preserve"> 4 -</w:t>
    </w:r>
  </w:p>
  <w:p w:rsidR="00000000" w:rsidDel="00000000" w:rsidP="00000000" w:rsidRDefault="00000000" w:rsidRPr="00000000" w14:paraId="000002A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left="0" w:right="36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A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PMingLiu" w:cs="PMingLiu" w:eastAsia="PMingLiu" w:hAnsi="PMingLiu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0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 w:val="1"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0"/>
    <w:next w:val="a0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0"/>
    <w:next w:val="a0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0"/>
    <w:next w:val="a0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0"/>
    <w:next w:val="a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Title"/>
    <w:basedOn w:val="a0"/>
    <w:next w:val="a0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="720" w:leftChars="150" w:hanging="360" w:hangingChars="15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="480" w:leftChars="200"/>
    </w:pPr>
  </w:style>
  <w:style w:type="table" w:styleId="a9">
    <w:name w:val="Table Grid"/>
    <w:basedOn w:val="a2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="480" w:leftChars="20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cs="細明體" w:eastAsia="細明體" w:hAnsi="細明體"/>
      <w:kern w:val="0"/>
    </w:rPr>
  </w:style>
  <w:style w:type="paragraph" w:styleId="10" w:customStyle="1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styleId="a" w:customStyle="1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styleId="af" w:customStyle="1">
    <w:name w:val="學術期刊"/>
    <w:basedOn w:val="a0"/>
    <w:pPr>
      <w:tabs>
        <w:tab w:val="left" w:pos="340"/>
      </w:tabs>
      <w:adjustRightInd w:val="0"/>
      <w:spacing w:afterLines="100" w:beforeLines="100" w:line="360" w:lineRule="atLeast"/>
      <w:jc w:val="both"/>
    </w:pPr>
    <w:rPr>
      <w:b w:val="1"/>
      <w:kern w:val="0"/>
      <w:sz w:val="22"/>
      <w:szCs w:val="20"/>
    </w:rPr>
  </w:style>
  <w:style w:type="paragraph" w:styleId="af0" w:customStyle="1">
    <w:name w:val="姓名"/>
    <w:basedOn w:val="a0"/>
    <w:pPr>
      <w:tabs>
        <w:tab w:val="left" w:pos="340"/>
      </w:tabs>
      <w:adjustRightInd w:val="0"/>
      <w:spacing w:afterLines="100" w:beforeLines="200" w:line="360" w:lineRule="atLeast"/>
      <w:jc w:val="both"/>
    </w:pPr>
    <w:rPr>
      <w:b w:val="1"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="1260" w:right="-38" w:leftChars="525" w:rightChars="-16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 w:val="1"/>
      <w:spacing w:after="100" w:afterAutospacing="1" w:before="100" w:beforeAutospacing="1"/>
    </w:pPr>
    <w:rPr>
      <w:rFonts w:ascii="新細明體" w:eastAsia="新細明體" w:hint="eastAsia"/>
      <w:color w:val="0000ff"/>
      <w:kern w:val="0"/>
    </w:rPr>
  </w:style>
  <w:style w:type="character" w:styleId="af2" w:customStyle="1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bidi="ar-SA" w:eastAsia="zh-TW" w:val="en-US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="100" w:leftChars="1800"/>
    </w:pPr>
    <w:rPr>
      <w:rFonts w:ascii="標楷體" w:eastAsia="標楷體" w:hAnsi="標楷體"/>
      <w:sz w:val="26"/>
      <w:szCs w:val="26"/>
    </w:rPr>
  </w:style>
  <w:style w:type="paragraph" w:styleId="22" w:customStyle="1">
    <w:name w:val="字元2"/>
    <w:basedOn w:val="a0"/>
    <w:pPr>
      <w:widowControl w:val="1"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11" w:customStyle="1">
    <w:name w:val="目次1"/>
    <w:basedOn w:val="a0"/>
    <w:pPr>
      <w:adjustRightInd w:val="0"/>
      <w:spacing w:before="72" w:beforeLines="30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styleId="12" w:customStyle="1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bidi="ar-SA" w:eastAsia="zh-TW" w:val="en-US"/>
    </w:rPr>
  </w:style>
  <w:style w:type="paragraph" w:styleId="af5" w:customStyle="1">
    <w:name w:val="字元"/>
    <w:basedOn w:val="a0"/>
    <w:pPr>
      <w:widowControl w:val="1"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="480" w:leftChars="200"/>
    </w:pPr>
    <w:rPr>
      <w:rFonts w:ascii="Calibri" w:eastAsia="新細明體" w:hAnsi="Calibri"/>
      <w:szCs w:val="22"/>
    </w:rPr>
  </w:style>
  <w:style w:type="paragraph" w:styleId="-11" w:customStyle="1">
    <w:name w:val="彩色清單 - 輔色 11"/>
    <w:basedOn w:val="a0"/>
    <w:pPr>
      <w:ind w:left="480" w:leftChars="200"/>
    </w:pPr>
  </w:style>
  <w:style w:type="character" w:styleId="af7" w:customStyle="1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9" w:customStyle="1">
    <w:basedOn w:val="TableNormal0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left w:w="28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/0+uwcFPZsIbN8Smwk3zse6OjXA==">AMUW2mUeRRDAabEXiZiW3NmTase1lSSz2mA1nMDcki3NQ5gYrBC4nJOxdHXYTMox6lZWl9S5fQzEPTQ3o1HKEsq3LsaJc8w4/NipI+ArX8G3L/HFWunFPKTFvxRZ9oXRhzzXTrtFjHsAtODdvKD5XAB32TTbDi2LG8xhciCou+HXzx9ElwSecBiZa//QnXDjzXWgrreEJglm+m+ELbuGvQ0gnxgcayaOkqtdHiPqO/sTm3SLN2TCfcQ=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2023-02-12T06:54:00Z</dcterms:created>
  <dc:creator>九十年度電腦設備購置案</dc:creator>
</cp:coreProperties>
</file>