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709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216A0B68" w14:textId="6169668C" w:rsidR="00F04DE5" w:rsidRDefault="00317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</w:t>
      </w:r>
      <w:r w:rsidR="0052745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中部 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 w:rsidR="0052745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859E2D8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C445C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59CFABA" w14:textId="22845BB6" w:rsidR="00F04DE5" w:rsidRDefault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901、902、903</w:t>
            </w:r>
          </w:p>
        </w:tc>
        <w:tc>
          <w:tcPr>
            <w:tcW w:w="1701" w:type="dxa"/>
            <w:vAlign w:val="center"/>
          </w:tcPr>
          <w:p w14:paraId="524BB1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CD8CB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4090035" w14:textId="056A62BE" w:rsidR="00F04DE5" w:rsidRDefault="00FF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鄭凱文</w:t>
            </w:r>
          </w:p>
        </w:tc>
      </w:tr>
      <w:tr w:rsidR="00F04DE5" w14:paraId="00E0435A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B6060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5EDA0E" w14:textId="51718058" w:rsidR="00317C08" w:rsidRP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透過運動技術的學習，提升學生身體控制能力，並藉由活動的設計，讓學生樂在體育參與，培養運動興趣</w:t>
            </w:r>
          </w:p>
        </w:tc>
      </w:tr>
      <w:tr w:rsidR="00F04DE5" w14:paraId="2C0BC3E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68475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05A86BFD" w14:textId="77777777" w:rsidR="00317C08" w:rsidRDefault="00FF6C7D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FF6C7D">
              <w:rPr>
                <w:rFonts w:ascii="微軟正黑體" w:eastAsia="微軟正黑體" w:hAnsi="微軟正黑體" w:cs="微軟正黑體" w:hint="eastAsia"/>
              </w:rPr>
              <w:t>自編</w:t>
            </w:r>
            <w:r w:rsidR="00317C08">
              <w:rPr>
                <w:rFonts w:ascii="微軟正黑體" w:eastAsia="微軟正黑體" w:hAnsi="微軟正黑體" w:cs="微軟正黑體" w:hint="eastAsia"/>
              </w:rPr>
              <w:t>教材</w:t>
            </w:r>
          </w:p>
          <w:p w14:paraId="411C1C13" w14:textId="019ACBCE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一、籃球運、傳技術組合與戰術認知</w:t>
            </w:r>
          </w:p>
          <w:p w14:paraId="257906BE" w14:textId="77777777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二、足球停、盤、控、傳技術組合與修正式比賽</w:t>
            </w:r>
          </w:p>
          <w:p w14:paraId="5F00771B" w14:textId="77777777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三、排球空間概念與低手托球</w:t>
            </w:r>
          </w:p>
          <w:p w14:paraId="4506FAE1" w14:textId="77777777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四、桌球節奏控制與正反手推擋</w:t>
            </w:r>
          </w:p>
          <w:p w14:paraId="568AADCA" w14:textId="77777777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五、羽球器物操作空間認知</w:t>
            </w:r>
          </w:p>
          <w:p w14:paraId="12965371" w14:textId="3C7DD21F" w:rsidR="00317C08" w:rsidRP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六、田徑基礎步態控制與體適能訓練</w:t>
            </w:r>
          </w:p>
        </w:tc>
      </w:tr>
      <w:tr w:rsidR="00F04DE5" w14:paraId="5EC3240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A677B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EF66D12" w14:textId="3448C3CB" w:rsidR="00F04DE5" w:rsidRPr="00FF6C7D" w:rsidRDefault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課堂實作</w:t>
            </w:r>
          </w:p>
        </w:tc>
      </w:tr>
      <w:tr w:rsidR="00317C08" w14:paraId="0E7C4C3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03951D" w14:textId="022C2D6E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四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88A4BE7" w14:textId="77777777" w:rsidR="00317C08" w:rsidRDefault="00317C08" w:rsidP="00317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認知測驗20%</w:t>
            </w:r>
          </w:p>
          <w:p w14:paraId="1C8EC645" w14:textId="77777777" w:rsidR="00317C08" w:rsidRDefault="00317C08" w:rsidP="00317C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情意評量20%</w:t>
            </w:r>
          </w:p>
          <w:p w14:paraId="477C8161" w14:textId="2C590761" w:rsidR="00317C08" w:rsidRPr="00FF6C7D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技能評量60％</w:t>
            </w:r>
          </w:p>
        </w:tc>
      </w:tr>
      <w:tr w:rsidR="00317C08" w14:paraId="0417F70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FD4F4F5" w14:textId="206D5F08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五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7C60E1A" w14:textId="532F7A87" w:rsidR="00317C08" w:rsidRPr="00FF6C7D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體育課程雖為非考科，但養成足夠的運動參與習慣與身體能力，影響未來生活品質卻更是深遠，在國中身體發育發展階段，透過體育課程學習不同型態的身體技能，也藉由課程活化的設計，讓學生</w:t>
            </w:r>
            <w:r w:rsidR="00F1208F">
              <w:rPr>
                <w:rFonts w:ascii="微軟正黑體" w:eastAsia="微軟正黑體" w:hAnsi="微軟正黑體" w:cs="微軟正黑體" w:hint="eastAsia"/>
                <w:color w:val="000000"/>
              </w:rPr>
              <w:t>能更開心的運動</w:t>
            </w:r>
          </w:p>
        </w:tc>
      </w:tr>
      <w:tr w:rsidR="00317C08" w14:paraId="7ADBD32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66BA912" w14:textId="77777777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B41EADD" w14:textId="154DBD70" w:rsidR="00317C08" w:rsidRPr="00FF6C7D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 w:hint="eastAsia"/>
                <w:color w:val="000000"/>
              </w:rPr>
              <w:t>無</w:t>
            </w:r>
          </w:p>
        </w:tc>
      </w:tr>
      <w:tr w:rsidR="00317C08" w14:paraId="0D44F48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E40B28B" w14:textId="77777777" w:rsidR="00317C08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30E7900" w14:textId="3B91EF9F" w:rsidR="00317C08" w:rsidRPr="00FF6C7D" w:rsidRDefault="00317C08" w:rsidP="0031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F6C7D">
              <w:rPr>
                <w:rFonts w:ascii="微軟正黑體" w:eastAsia="微軟正黑體" w:hAnsi="微軟正黑體" w:cs="微軟正黑體"/>
                <w:color w:val="000000"/>
              </w:rPr>
              <w:t>h748@dcsh.tp.edu.tw</w:t>
            </w:r>
          </w:p>
        </w:tc>
      </w:tr>
    </w:tbl>
    <w:p w14:paraId="2965BEE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F587D6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ABA9B79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0D0A7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FB978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9467A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DEFE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8DFC2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B3C1F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C9C8A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75B1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7A1676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393332C0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3EB3B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81F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8FC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309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9DE0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E44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8277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32855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172E3AE0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C2ED4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B90A5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1D0B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5EA0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93A1A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1296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2524FD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0C5BEAE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956B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650D6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651AD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67F564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1EAD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9E486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109E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A713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968C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18A49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13AE4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4E4F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52A4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B6CF7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58C1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E0EE9F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31F6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E42C3B7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52AA" w14:textId="0F55F1AE" w:rsidR="0079687F" w:rsidRDefault="00F1208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0565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10D207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562452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BC2619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0E4B6C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4CDE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CA5F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D83AA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B0F2D7" w14:textId="5A131A1D" w:rsidR="0079687F" w:rsidRDefault="00F1208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籃球-運球遊戲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F3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33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CECEE5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14E3FD96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0984278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DED3D30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151176F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1EFCAB42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485B962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26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E4C9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ECD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23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9C1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7E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D9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D5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364BE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A5461" w14:textId="49CE160E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排球-空間節奏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CBF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2A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A90EA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5A403BC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7030041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7D1914A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463B5803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6DAC4E38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0641A01A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EA7AC56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218B1D23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70E97C89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14:paraId="4578EBE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E56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8F3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71BD7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716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36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4E30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A56D5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79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3417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685BB" w14:textId="42253126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足球-停控傳球練習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6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A3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1A1F1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6CB590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0C65C6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786B2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14:paraId="46715435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B5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88B1B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18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1283C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D82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79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B0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5B9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2708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33DD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B559FF" w14:textId="427B2489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足球-修正式比賽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7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D5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9FEB56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4B819D0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14:paraId="1BBCFAD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401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37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D4A4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DE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47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88E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822B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7F9C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753AF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63744F" w14:textId="0851FEAA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桌球-正手推擋速度控制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FA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27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447B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104D22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7A3C5A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786026CA" w14:textId="77777777"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CD37DE" w14:paraId="7682A7F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9D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0B9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B4D4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56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D74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219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BE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798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3D9C85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E7EC07" w14:textId="547B05EC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籃球-認知暖身戰術概念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69F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60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5D9DA31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1946F67" w14:textId="77777777"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14:paraId="0A5BA85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CD7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7DC9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BA78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7F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7B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B18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42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42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11C4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BBC1075" w14:textId="2BBCB244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籃球-空間概念轉換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D0555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668F6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897F6B9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58E0F9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49D99C0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3C43A6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14:paraId="0220EA16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84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071E3E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647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3E6C2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714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6F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90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25B2C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CEBA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E8BF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539CD" w14:textId="71D0A456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羽球-器物操作力量控制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1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7B9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41110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6DAF88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14:paraId="4A12367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02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A7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7CA8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BF4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997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D9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F6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12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F8654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5BA52C" w14:textId="63D02505" w:rsidR="00CD37DE" w:rsidRDefault="00F1208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田徑-基礎步態學習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5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E1D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D31A3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7457FC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6E8AC4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5CB295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14:paraId="05D58ED4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5FE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FCB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F2C9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6FD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A20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20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95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99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59BC1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9101AA" w14:textId="6E9569F6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桌球-反手推擋速度控制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AB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7C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B40DD3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127389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75638440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14:paraId="67EF72B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0C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4C0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51AE24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926FC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D5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4D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89A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0F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0E074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3A879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F6573" w14:textId="453B93F0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桌球-正反手轉換速度控制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0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E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ABFB7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14:paraId="5827DEB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4E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4B313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374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9BC5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006B6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C95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4C41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CF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A3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D22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46F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06FCE3" w14:textId="2AF69D97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排球-低手傳控球方向與位移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0537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E4B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118877" w14:textId="77777777"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6AAD2993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020DF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14:paraId="1D1934B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4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CE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B3C5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A4D4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F83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88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5D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50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465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74EE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E5E27" w14:textId="71F85CBA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排球-移位低手接球組合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B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8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2EE60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2DFA65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A1791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752CC7E0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51FCC50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692054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847FF48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14:paraId="5599C56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15D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A0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93652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9D77B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97C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51A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B7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CF0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843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EC4D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737798" w14:textId="0621AB0E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羽球-器物操作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方向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控制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C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945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0ADC85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25EB7950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14:paraId="7E72D28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255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6F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2A5BA0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09D2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EC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DE3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C55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F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35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0B205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E4118E" w14:textId="583FD814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籃球-小組戰術模擬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42A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1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C2EA89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507BB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34C01BD4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48F873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14:paraId="5BE70CB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82A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F8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58342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D616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FE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6E9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F5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E8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DE80DD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68AB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8B33DF" w14:textId="4A5A01C0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籃球-小組籃球戰術下達與演練實作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1A3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A823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8928885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188C18A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5199A8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0EEE029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14:paraId="6893926E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F8D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043D96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8BA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B125E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CCF1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CAE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D75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03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953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B2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F09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A37F1E" w14:textId="1991B12F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足球-修正式比賽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0A7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548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6131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68C5CD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0764F27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46B7364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7DA9C9E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75B2D4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14:paraId="4A76653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568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7E2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0219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8BA8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CC7E0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BED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2C1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2E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4A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C37989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BE532DE" w14:textId="0CED4182" w:rsidR="00CD37DE" w:rsidRDefault="00DA5E2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離校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2DD44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AB9B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B6C4F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252594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2DBF3D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1CA3942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14:paraId="25AAC30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4F3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A2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F9675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55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168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3C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0C8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55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FAF4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89B0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1B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85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2534DD6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781EC6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4FA5C606" w14:textId="77777777"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14:paraId="47A4F9E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7A34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B12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0D42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F31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E9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41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214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EC4F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D26EA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8F4C3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00F9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8029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58B1B8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34F346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3EF8A9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1F14098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8808" w14:textId="77777777" w:rsidR="004800A8" w:rsidRDefault="004800A8">
      <w:pPr>
        <w:spacing w:line="240" w:lineRule="auto"/>
        <w:ind w:left="0" w:hanging="2"/>
      </w:pPr>
      <w:r>
        <w:separator/>
      </w:r>
    </w:p>
  </w:endnote>
  <w:endnote w:type="continuationSeparator" w:id="0">
    <w:p w14:paraId="7AC21AA2" w14:textId="77777777" w:rsidR="004800A8" w:rsidRDefault="004800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45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9DDC5C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3FD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701DE2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Chars="15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3A3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15F7" w14:textId="77777777" w:rsidR="004800A8" w:rsidRDefault="004800A8">
      <w:pPr>
        <w:spacing w:line="240" w:lineRule="auto"/>
        <w:ind w:left="0" w:hanging="2"/>
      </w:pPr>
      <w:r>
        <w:separator/>
      </w:r>
    </w:p>
  </w:footnote>
  <w:footnote w:type="continuationSeparator" w:id="0">
    <w:p w14:paraId="50FFF203" w14:textId="77777777" w:rsidR="004800A8" w:rsidRDefault="004800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D5F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3C10EC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914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65B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7DB1"/>
    <w:rsid w:val="00317C08"/>
    <w:rsid w:val="003C161E"/>
    <w:rsid w:val="004800A8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71C22"/>
    <w:rsid w:val="00AC5725"/>
    <w:rsid w:val="00AD6918"/>
    <w:rsid w:val="00BA62B9"/>
    <w:rsid w:val="00BD26D9"/>
    <w:rsid w:val="00BF5237"/>
    <w:rsid w:val="00CD37DE"/>
    <w:rsid w:val="00DA5E2E"/>
    <w:rsid w:val="00DD6175"/>
    <w:rsid w:val="00E00BE6"/>
    <w:rsid w:val="00E1553A"/>
    <w:rsid w:val="00F04DE5"/>
    <w:rsid w:val="00F068D9"/>
    <w:rsid w:val="00F1208F"/>
    <w:rsid w:val="00F20601"/>
    <w:rsid w:val="00F426F3"/>
    <w:rsid w:val="00FE710D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595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2024-02-29T07:45:00Z</dcterms:created>
  <dcterms:modified xsi:type="dcterms:W3CDTF">2024-02-29T08:04:00Z</dcterms:modified>
</cp:coreProperties>
</file>