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AA24" w14:textId="3F56D7C4" w:rsidR="008162CE" w:rsidRPr="00B04AEC" w:rsidRDefault="008162CE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25D49">
        <w:rPr>
          <w:rFonts w:eastAsia="標楷體" w:hint="eastAsia"/>
          <w:b/>
          <w:sz w:val="32"/>
          <w:szCs w:val="32"/>
        </w:rPr>
        <w:t>11</w:t>
      </w:r>
      <w:r w:rsidR="00B054E8">
        <w:rPr>
          <w:rFonts w:eastAsia="標楷體"/>
          <w:b/>
          <w:sz w:val="32"/>
          <w:szCs w:val="32"/>
        </w:rPr>
        <w:t>3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C25D49">
        <w:rPr>
          <w:rFonts w:eastAsia="標楷體" w:hAnsi="標楷體" w:hint="eastAsia"/>
          <w:b/>
          <w:sz w:val="32"/>
          <w:szCs w:val="32"/>
        </w:rPr>
        <w:t>一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  <w:r w:rsidR="00B04AEC" w:rsidRPr="00B04AEC">
        <w:rPr>
          <w:rFonts w:eastAsia="標楷體" w:hint="eastAsia"/>
          <w:b/>
          <w:sz w:val="32"/>
          <w:szCs w:val="32"/>
        </w:rPr>
        <w:t>理化科</w:t>
      </w:r>
      <w:r w:rsidRPr="00B04AEC">
        <w:rPr>
          <w:rFonts w:eastAsia="標楷體" w:hAnsi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14:paraId="2CC5D023" w14:textId="77777777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14:paraId="2C001F31" w14:textId="77777777"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14:paraId="1BB954DF" w14:textId="2E8C3885" w:rsidR="008162CE" w:rsidRPr="008162CE" w:rsidRDefault="00C25D49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5C355F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B054E8">
              <w:rPr>
                <w:rFonts w:ascii="標楷體" w:eastAsia="標楷體" w:hAnsi="標楷體"/>
                <w:b/>
                <w:color w:val="000000"/>
                <w:sz w:val="28"/>
              </w:rPr>
              <w:t>2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B054E8">
              <w:rPr>
                <w:rFonts w:ascii="標楷體" w:eastAsia="標楷體" w:hAnsi="標楷體"/>
                <w:b/>
                <w:color w:val="000000"/>
                <w:sz w:val="28"/>
              </w:rPr>
              <w:t>3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B054E8">
              <w:rPr>
                <w:rFonts w:ascii="標楷體" w:eastAsia="標楷體" w:hAnsi="標楷體"/>
                <w:b/>
                <w:color w:val="000000"/>
                <w:sz w:val="28"/>
              </w:rPr>
              <w:t>4</w:t>
            </w:r>
            <w:r w:rsidR="00B054E8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 w:rsidR="00B054E8"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B054E8">
              <w:rPr>
                <w:rFonts w:ascii="標楷體" w:eastAsia="標楷體" w:hAnsi="標楷體"/>
                <w:b/>
                <w:color w:val="000000"/>
                <w:sz w:val="28"/>
              </w:rPr>
              <w:t>05</w:t>
            </w:r>
          </w:p>
        </w:tc>
        <w:tc>
          <w:tcPr>
            <w:tcW w:w="1418" w:type="dxa"/>
            <w:vAlign w:val="center"/>
          </w:tcPr>
          <w:p w14:paraId="2FF9C016" w14:textId="77777777"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14:paraId="1B4AD400" w14:textId="77777777"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14:paraId="20B3CCD5" w14:textId="77777777"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14:paraId="72EEFF2D" w14:textId="77777777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14:paraId="3BCE9081" w14:textId="77777777"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14:paraId="7E8A6AC5" w14:textId="77777777"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14:paraId="1F2EF377" w14:textId="77777777"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14:paraId="673EE549" w14:textId="77777777"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B04AEC" w:rsidRPr="008162CE" w14:paraId="0BDE9B98" w14:textId="77777777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14:paraId="55C0637F" w14:textId="77777777" w:rsidR="00B04AEC" w:rsidRPr="008162CE" w:rsidRDefault="00B04AEC" w:rsidP="00B04AEC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14:paraId="50B5EC9B" w14:textId="77777777" w:rsidR="005C355F" w:rsidRPr="00A9240B" w:rsidRDefault="005C355F" w:rsidP="005C355F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直線運動</w:t>
            </w:r>
          </w:p>
          <w:p w14:paraId="6E42DE9B" w14:textId="4799AD7C" w:rsidR="005C355F" w:rsidRPr="00A9240B" w:rsidRDefault="005C355F" w:rsidP="005C355F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</w:rPr>
              <w:t>(</w:t>
            </w:r>
            <w:r w:rsidR="00B054E8">
              <w:rPr>
                <w:rFonts w:ascii="標楷體" w:eastAsia="標楷體" w:hAnsi="標楷體" w:hint="eastAsia"/>
              </w:rPr>
              <w:t>時間的測量</w:t>
            </w:r>
            <w:r w:rsidRPr="00286CC3">
              <w:rPr>
                <w:rFonts w:ascii="標楷體" w:eastAsia="標楷體" w:hAnsi="標楷體" w:hint="eastAsia"/>
              </w:rPr>
              <w:t>、位移</w:t>
            </w:r>
            <w:r w:rsidR="00B054E8">
              <w:rPr>
                <w:rFonts w:ascii="標楷體" w:eastAsia="標楷體" w:hAnsi="標楷體" w:hint="eastAsia"/>
              </w:rPr>
              <w:t>與</w:t>
            </w:r>
            <w:r w:rsidR="00B054E8" w:rsidRPr="00B054E8">
              <w:rPr>
                <w:rFonts w:ascii="標楷體" w:eastAsia="標楷體" w:hAnsi="標楷體" w:hint="eastAsia"/>
              </w:rPr>
              <w:t>路徑長</w:t>
            </w:r>
            <w:r w:rsidRPr="00286CC3">
              <w:rPr>
                <w:rFonts w:ascii="標楷體" w:eastAsia="標楷體" w:hAnsi="標楷體" w:hint="eastAsia"/>
              </w:rPr>
              <w:t>、速率與速度、加速度運動、</w:t>
            </w:r>
            <w:r w:rsidR="00B054E8">
              <w:rPr>
                <w:rFonts w:ascii="標楷體" w:eastAsia="標楷體" w:hAnsi="標楷體" w:hint="eastAsia"/>
              </w:rPr>
              <w:t>等加速度</w:t>
            </w:r>
            <w:r w:rsidRPr="00286CC3">
              <w:rPr>
                <w:rFonts w:ascii="標楷體" w:eastAsia="標楷體" w:hAnsi="標楷體" w:hint="eastAsia"/>
              </w:rPr>
              <w:t>運動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  <w:p w14:paraId="1662DA85" w14:textId="77777777" w:rsidR="005C355F" w:rsidRPr="00A9240B" w:rsidRDefault="005C355F" w:rsidP="005C355F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力與運動</w:t>
            </w:r>
          </w:p>
          <w:p w14:paraId="6965DDAE" w14:textId="4FD4A3A5" w:rsidR="005C355F" w:rsidRPr="00A9240B" w:rsidRDefault="005C355F" w:rsidP="005C355F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/>
              </w:rPr>
              <w:t>(</w:t>
            </w:r>
            <w:r w:rsidR="00B054E8">
              <w:rPr>
                <w:rFonts w:ascii="標楷體" w:eastAsia="標楷體" w:hAnsi="標楷體" w:hint="eastAsia"/>
              </w:rPr>
              <w:t>牛頓第一運動</w:t>
            </w:r>
            <w:r w:rsidRPr="00286CC3">
              <w:rPr>
                <w:rFonts w:ascii="標楷體" w:eastAsia="標楷體" w:hAnsi="標楷體" w:hint="eastAsia"/>
              </w:rPr>
              <w:t>定律、</w:t>
            </w:r>
            <w:r w:rsidR="00B054E8">
              <w:rPr>
                <w:rFonts w:ascii="標楷體" w:eastAsia="標楷體" w:hAnsi="標楷體" w:hint="eastAsia"/>
              </w:rPr>
              <w:t>牛頓第二運動</w:t>
            </w:r>
            <w:r w:rsidRPr="00286CC3">
              <w:rPr>
                <w:rFonts w:ascii="標楷體" w:eastAsia="標楷體" w:hAnsi="標楷體" w:hint="eastAsia"/>
              </w:rPr>
              <w:t>定律、</w:t>
            </w:r>
            <w:r w:rsidR="00B054E8">
              <w:rPr>
                <w:rFonts w:ascii="標楷體" w:eastAsia="標楷體" w:hAnsi="標楷體" w:hint="eastAsia"/>
              </w:rPr>
              <w:t>牛頓第三運動</w:t>
            </w:r>
            <w:r w:rsidRPr="00286CC3">
              <w:rPr>
                <w:rFonts w:ascii="標楷體" w:eastAsia="標楷體" w:hAnsi="標楷體" w:hint="eastAsia"/>
              </w:rPr>
              <w:t>定律、圓周運動與萬有引力</w:t>
            </w:r>
            <w:r w:rsidRPr="00A9240B">
              <w:rPr>
                <w:rFonts w:ascii="標楷體" w:eastAsia="標楷體" w:hAnsi="標楷體"/>
              </w:rPr>
              <w:t>)</w:t>
            </w:r>
          </w:p>
          <w:p w14:paraId="03F6535A" w14:textId="77777777" w:rsidR="005C355F" w:rsidRPr="00A9240B" w:rsidRDefault="005C355F" w:rsidP="005C355F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功與能</w:t>
            </w:r>
          </w:p>
          <w:p w14:paraId="1BE84FD5" w14:textId="58B8A6C9" w:rsidR="005C355F" w:rsidRPr="00A9240B" w:rsidRDefault="005C355F" w:rsidP="005C355F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</w:rPr>
              <w:t>(</w:t>
            </w:r>
            <w:r w:rsidRPr="00286CC3">
              <w:rPr>
                <w:rFonts w:ascii="標楷體" w:eastAsia="標楷體" w:hAnsi="標楷體" w:hint="eastAsia"/>
              </w:rPr>
              <w:t>功與功率、動能、位能、能量守恆</w:t>
            </w:r>
            <w:r w:rsidR="00B054E8" w:rsidRPr="00286CC3">
              <w:rPr>
                <w:rFonts w:ascii="標楷體" w:eastAsia="標楷體" w:hAnsi="標楷體" w:hint="eastAsia"/>
              </w:rPr>
              <w:t>、槓桿原理</w:t>
            </w:r>
            <w:r w:rsidR="00B054E8">
              <w:rPr>
                <w:rFonts w:ascii="標楷體" w:eastAsia="標楷體" w:hAnsi="標楷體" w:hint="eastAsia"/>
              </w:rPr>
              <w:t>與靜力平衡</w:t>
            </w:r>
            <w:r w:rsidRPr="00286CC3">
              <w:rPr>
                <w:rFonts w:ascii="標楷體" w:eastAsia="標楷體" w:hAnsi="標楷體" w:hint="eastAsia"/>
              </w:rPr>
              <w:t>、簡單機械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  <w:p w14:paraId="3A4B5155" w14:textId="77777777" w:rsidR="005C355F" w:rsidRPr="00A9240B" w:rsidRDefault="005C355F" w:rsidP="005C355F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基本的靜電現象與電路</w:t>
            </w:r>
          </w:p>
          <w:p w14:paraId="767BF122" w14:textId="3D1C4A63" w:rsidR="00B04AEC" w:rsidRPr="00536477" w:rsidRDefault="005C355F" w:rsidP="005C355F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  <w:color w:val="FF0000"/>
              </w:rPr>
            </w:pPr>
            <w:r w:rsidRPr="00A9240B">
              <w:rPr>
                <w:rFonts w:ascii="標楷體" w:eastAsia="標楷體" w:hAnsi="標楷體" w:hint="eastAsia"/>
              </w:rPr>
              <w:t>(</w:t>
            </w:r>
            <w:r w:rsidRPr="00286CC3">
              <w:rPr>
                <w:rFonts w:ascii="標楷體" w:eastAsia="標楷體" w:hAnsi="標楷體" w:hint="eastAsia"/>
              </w:rPr>
              <w:t>靜電現象、電流、電壓、</w:t>
            </w:r>
            <w:r w:rsidR="00B054E8" w:rsidRPr="00B054E8">
              <w:rPr>
                <w:rFonts w:ascii="標楷體" w:eastAsia="標楷體" w:hAnsi="標楷體" w:hint="eastAsia"/>
              </w:rPr>
              <w:t>電阻</w:t>
            </w:r>
            <w:r w:rsidR="00B054E8">
              <w:rPr>
                <w:rFonts w:ascii="標楷體" w:eastAsia="標楷體" w:hAnsi="標楷體" w:hint="eastAsia"/>
              </w:rPr>
              <w:t>與</w:t>
            </w:r>
            <w:r w:rsidRPr="00286CC3">
              <w:rPr>
                <w:rFonts w:ascii="標楷體" w:eastAsia="標楷體" w:hAnsi="標楷體" w:hint="eastAsia"/>
              </w:rPr>
              <w:t>歐姆定律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</w:tc>
      </w:tr>
      <w:tr w:rsidR="00B04AEC" w:rsidRPr="008162CE" w14:paraId="3D41416E" w14:textId="77777777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14:paraId="7603BB9B" w14:textId="77777777"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14:paraId="08411BA7" w14:textId="2B16BE97"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</w:t>
            </w:r>
            <w:r w:rsidR="00B054E8">
              <w:rPr>
                <w:rFonts w:ascii="標楷體" w:eastAsia="標楷體" w:hAnsi="標楷體" w:hint="eastAsia"/>
              </w:rPr>
              <w:t>、</w:t>
            </w:r>
            <w:r w:rsidRPr="008162CE">
              <w:rPr>
                <w:rFonts w:ascii="標楷體" w:eastAsia="標楷體" w:hAnsi="標楷體" w:hint="eastAsia"/>
              </w:rPr>
              <w:t>隨堂練習</w:t>
            </w:r>
            <w:r w:rsidR="00B054E8">
              <w:rPr>
                <w:rFonts w:ascii="標楷體" w:eastAsia="標楷體" w:hAnsi="標楷體" w:hint="eastAsia"/>
              </w:rPr>
              <w:t>和活動紀錄簿</w:t>
            </w:r>
          </w:p>
          <w:p w14:paraId="44CE9056" w14:textId="77777777"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14:paraId="438415B3" w14:textId="77777777"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B04AEC" w:rsidRPr="008162CE" w14:paraId="435C4928" w14:textId="77777777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14:paraId="0B77E4CB" w14:textId="77777777"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14:paraId="1190EC55" w14:textId="77777777" w:rsidR="00B04AEC" w:rsidRPr="008162CE" w:rsidRDefault="00B04AEC" w:rsidP="00B04AEC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14:paraId="7FC72F46" w14:textId="0F1CF752" w:rsidR="00B04AEC" w:rsidRPr="008162CE" w:rsidRDefault="00704825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多元評量</w:t>
            </w:r>
            <w:r w:rsidR="00B04AEC" w:rsidRPr="008162CE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054E8">
              <w:rPr>
                <w:rFonts w:ascii="標楷體" w:eastAsia="標楷體" w:hAnsi="標楷體"/>
                <w:kern w:val="0"/>
              </w:rPr>
              <w:t>3</w:t>
            </w:r>
            <w:r w:rsidR="00B04AEC" w:rsidRPr="008162CE">
              <w:rPr>
                <w:rFonts w:ascii="標楷體" w:eastAsia="標楷體" w:hAnsi="標楷體"/>
                <w:kern w:val="0"/>
              </w:rPr>
              <w:t>0%</w:t>
            </w:r>
          </w:p>
          <w:p w14:paraId="176D8BB1" w14:textId="371BE25B"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</w:t>
            </w:r>
            <w:r w:rsidR="00B054E8">
              <w:rPr>
                <w:rFonts w:ascii="標楷體" w:eastAsia="標楷體" w:hAnsi="標楷體"/>
                <w:kern w:val="0"/>
              </w:rPr>
              <w:t>40</w:t>
            </w:r>
            <w:r w:rsidRPr="008162CE">
              <w:rPr>
                <w:rFonts w:ascii="標楷體" w:eastAsia="標楷體" w:hAnsi="標楷體"/>
                <w:kern w:val="0"/>
              </w:rPr>
              <w:t>%</w:t>
            </w:r>
          </w:p>
          <w:p w14:paraId="6094B122" w14:textId="0BFAF3E7"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="00B054E8">
              <w:rPr>
                <w:rFonts w:ascii="標楷體" w:eastAsia="標楷體" w:hAnsi="標楷體"/>
                <w:kern w:val="0"/>
              </w:rPr>
              <w:t>30</w:t>
            </w:r>
            <w:r w:rsidRPr="008162CE">
              <w:rPr>
                <w:rFonts w:ascii="標楷體" w:eastAsia="標楷體" w:hAnsi="標楷體"/>
                <w:kern w:val="0"/>
              </w:rPr>
              <w:t>%</w:t>
            </w:r>
          </w:p>
        </w:tc>
      </w:tr>
      <w:tr w:rsidR="00B04AEC" w:rsidRPr="008162CE" w14:paraId="444080C7" w14:textId="77777777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14:paraId="466F5B46" w14:textId="77777777"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14:paraId="390D5ACE" w14:textId="77777777"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14:paraId="50616A86" w14:textId="77777777"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B04AEC" w:rsidRPr="008162CE" w14:paraId="5A47569C" w14:textId="77777777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14:paraId="799933EC" w14:textId="77777777"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14:paraId="0569D894" w14:textId="77777777"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14:paraId="48A65259" w14:textId="77777777"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14:paraId="2FB1FD18" w14:textId="77777777"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B04AEC" w:rsidRPr="008162CE" w14:paraId="446CEF4B" w14:textId="77777777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14:paraId="7DD29727" w14:textId="77777777" w:rsidR="00B04AEC" w:rsidRPr="008162CE" w:rsidRDefault="00B04AEC" w:rsidP="00B04AEC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14:paraId="12FDB65F" w14:textId="77777777"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14:paraId="2A4A1016" w14:textId="77777777"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14:paraId="7657F0F5" w14:textId="77777777"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14:paraId="26C3E675" w14:textId="77777777"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B04AEC" w:rsidRPr="008162CE" w14:paraId="526E4A7B" w14:textId="77777777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14:paraId="2224F374" w14:textId="77777777"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14:paraId="7E9C6F7F" w14:textId="77777777"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14:paraId="6C2C2786" w14:textId="77777777" w:rsidR="00A138A8" w:rsidRDefault="00A138A8" w:rsidP="00C25D49">
      <w:pPr>
        <w:jc w:val="center"/>
      </w:pPr>
    </w:p>
    <w:p w14:paraId="74F52D86" w14:textId="77777777" w:rsidR="00C25D49" w:rsidRDefault="00C25D49" w:rsidP="00C25D49">
      <w:pPr>
        <w:jc w:val="center"/>
      </w:pPr>
    </w:p>
    <w:p w14:paraId="7CE0529B" w14:textId="77777777" w:rsidR="00C25D49" w:rsidRDefault="00C25D49" w:rsidP="00C25D49">
      <w:pPr>
        <w:jc w:val="center"/>
      </w:pPr>
    </w:p>
    <w:p w14:paraId="44CDF7EC" w14:textId="77777777" w:rsidR="00C25D49" w:rsidRDefault="00C25D49" w:rsidP="00C25D49">
      <w:pPr>
        <w:jc w:val="center"/>
      </w:pPr>
    </w:p>
    <w:p w14:paraId="25B807B8" w14:textId="77777777" w:rsidR="005D0DA4" w:rsidRPr="005D0DA4" w:rsidRDefault="005D0DA4" w:rsidP="005D0DA4">
      <w:pPr>
        <w:widowControl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5D0DA4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lastRenderedPageBreak/>
        <w:t>【教學進度表】</w:t>
      </w:r>
    </w:p>
    <w:p w14:paraId="200CEDCB" w14:textId="77777777" w:rsidR="005D0DA4" w:rsidRPr="005D0DA4" w:rsidRDefault="005D0DA4" w:rsidP="005D0DA4">
      <w:pPr>
        <w:widowControl/>
        <w:spacing w:line="400" w:lineRule="exact"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5D0DA4">
        <w:rPr>
          <w:rFonts w:ascii="微軟正黑體" w:eastAsia="微軟正黑體" w:hAnsi="微軟正黑體" w:cs="新細明體" w:hint="eastAsia"/>
          <w:b/>
          <w:kern w:val="0"/>
          <w:szCs w:val="32"/>
          <w:highlight w:val="yellow"/>
        </w:rPr>
        <w:t>(請特別確認各單元是否有議題融入，比如是否有</w:t>
      </w:r>
      <w:r w:rsidRPr="005D0DA4">
        <w:rPr>
          <w:rFonts w:ascii="微軟正黑體" w:eastAsia="微軟正黑體" w:hAnsi="微軟正黑體" w:cs="新細明體" w:hint="eastAsia"/>
          <w:b/>
          <w:kern w:val="0"/>
          <w:szCs w:val="32"/>
          <w:highlight w:val="yellow"/>
          <w:u w:val="double"/>
        </w:rPr>
        <w:t>性別平等</w:t>
      </w:r>
      <w:r w:rsidRPr="005D0DA4">
        <w:rPr>
          <w:rFonts w:ascii="微軟正黑體" w:eastAsia="微軟正黑體" w:hAnsi="微軟正黑體" w:cs="新細明體" w:hint="eastAsia"/>
          <w:b/>
          <w:kern w:val="0"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5D0DA4" w:rsidRPr="005D0DA4" w14:paraId="7950E974" w14:textId="77777777" w:rsidTr="003D40ED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5752" w14:textId="77777777" w:rsidR="005D0DA4" w:rsidRPr="005D0DA4" w:rsidRDefault="005D0DA4" w:rsidP="005D0D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融入</w:t>
            </w:r>
          </w:p>
          <w:p w14:paraId="6D219EB5" w14:textId="77777777" w:rsidR="005D0DA4" w:rsidRPr="005D0DA4" w:rsidRDefault="005D0DA4" w:rsidP="005D0D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D26F41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02E0DC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79465F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8D53F4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DA55EA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1ECB2B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6.</w:t>
            </w:r>
            <w:hyperlink r:id="rId7" w:history="1">
              <w:r w:rsidRPr="005D0DA4">
                <w:rPr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C64FD28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7.生命教育</w:t>
            </w:r>
          </w:p>
        </w:tc>
      </w:tr>
      <w:tr w:rsidR="005D0DA4" w:rsidRPr="005D0DA4" w14:paraId="135BE103" w14:textId="77777777" w:rsidTr="003D40ED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0625" w14:textId="77777777" w:rsidR="005D0DA4" w:rsidRPr="005D0DA4" w:rsidRDefault="005D0DA4" w:rsidP="005D0D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0D8EC9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8.</w:t>
            </w: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B8A96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:highlight w:val="yellow"/>
              </w:rPr>
              <w:t>9</w:t>
            </w: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  <w:highlight w:val="yellow"/>
              </w:rPr>
              <w:t>.</w:t>
            </w: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086F7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</w:t>
            </w: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0.</w:t>
            </w:r>
            <w:hyperlink r:id="rId8" w:history="1">
              <w:r w:rsidRPr="005D0DA4">
                <w:rPr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68FD7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11</w:t>
            </w: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.</w:t>
            </w: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0A58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C0E8046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13.消費者保護教育</w:t>
            </w:r>
          </w:p>
        </w:tc>
      </w:tr>
      <w:tr w:rsidR="005D0DA4" w:rsidRPr="005D0DA4" w14:paraId="554CE5B8" w14:textId="77777777" w:rsidTr="003D40ED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F2ED" w14:textId="77777777" w:rsidR="005D0DA4" w:rsidRPr="005D0DA4" w:rsidRDefault="005D0DA4" w:rsidP="005D0DA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C1B48D6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14.</w:t>
            </w: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DC6124F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</w:t>
            </w: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5.</w:t>
            </w: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B92F00" w14:textId="77777777" w:rsidR="005D0DA4" w:rsidRPr="005D0DA4" w:rsidRDefault="005D0DA4" w:rsidP="005D0DA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16. 其他(請說明)</w:t>
            </w: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  <w:u w:val="single"/>
              </w:rPr>
              <w:t xml:space="preserve"> </w:t>
            </w: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  <w:u w:val="single"/>
              </w:rPr>
              <w:t>道德教育….</w:t>
            </w: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:u w:val="single"/>
              </w:rPr>
              <w:t>等</w:t>
            </w:r>
          </w:p>
        </w:tc>
      </w:tr>
      <w:tr w:rsidR="005D0DA4" w:rsidRPr="005D0DA4" w14:paraId="6F16576A" w14:textId="77777777" w:rsidTr="003D40ED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215B211" w14:textId="77777777" w:rsidR="005D0DA4" w:rsidRPr="005D0DA4" w:rsidRDefault="005D0DA4" w:rsidP="005D0DA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月</w:t>
            </w:r>
          </w:p>
          <w:p w14:paraId="155CF113" w14:textId="77777777" w:rsidR="005D0DA4" w:rsidRPr="005D0DA4" w:rsidRDefault="005D0DA4" w:rsidP="005D0DA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2999108A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週</w:t>
            </w:r>
          </w:p>
          <w:p w14:paraId="701C562C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22C03C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35872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8EB658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F5F30F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7A5CEB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4B6E6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D62BE5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15ED3EC" w14:textId="77777777" w:rsidR="005D0DA4" w:rsidRPr="005D0DA4" w:rsidRDefault="005D0DA4" w:rsidP="005D0DA4">
            <w:pPr>
              <w:widowControl/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4D58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distribute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資訊</w:t>
            </w:r>
          </w:p>
          <w:p w14:paraId="74AFAEB8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distribute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CEC88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distribute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議題</w:t>
            </w:r>
          </w:p>
          <w:p w14:paraId="21EF83F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distribute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55E0F" w14:textId="77777777" w:rsidR="005D0DA4" w:rsidRPr="005D0DA4" w:rsidRDefault="005D0DA4" w:rsidP="005D0DA4">
            <w:pPr>
              <w:widowControl/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  <w:t>重要行事</w:t>
            </w:r>
          </w:p>
        </w:tc>
      </w:tr>
      <w:tr w:rsidR="005D0DA4" w:rsidRPr="005D0DA4" w14:paraId="02293234" w14:textId="77777777" w:rsidTr="003D40ED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2461FD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 w:hint="eastAsia"/>
                <w:kern w:val="0"/>
                <w:sz w:val="18"/>
                <w:szCs w:val="18"/>
              </w:rPr>
              <w:t>八</w:t>
            </w:r>
          </w:p>
          <w:p w14:paraId="59CFF0B7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52731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B165F07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33F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227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B8D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59C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598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2E1804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022802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1．1時間的測量</w:t>
            </w:r>
          </w:p>
          <w:p w14:paraId="1DC5D23C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1F04D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0A6D8C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191976D8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0F0EDE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35E44C1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24770D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59C09151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B93A68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開學、正式上課</w:t>
            </w:r>
          </w:p>
          <w:p w14:paraId="7A680AD7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08:00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大掃除</w:t>
            </w:r>
          </w:p>
          <w:p w14:paraId="0474C1B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09:00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導師時間</w:t>
            </w:r>
          </w:p>
          <w:p w14:paraId="0E3904D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10:10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開學典禮</w:t>
            </w:r>
          </w:p>
          <w:p w14:paraId="3C7C7BA3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11:10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正式上課</w:t>
            </w:r>
          </w:p>
          <w:p w14:paraId="0E9FDE8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16:00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放學</w:t>
            </w:r>
          </w:p>
          <w:p w14:paraId="2628B15E" w14:textId="77777777" w:rsidR="005D0DA4" w:rsidRPr="005D0DA4" w:rsidRDefault="005D0DA4" w:rsidP="005D0DA4">
            <w:pPr>
              <w:widowControl/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30-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9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/2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幹部訓練</w:t>
            </w:r>
          </w:p>
        </w:tc>
      </w:tr>
      <w:tr w:rsidR="005D0DA4" w:rsidRPr="005D0DA4" w14:paraId="1C209808" w14:textId="77777777" w:rsidTr="003D40E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779A36" w14:textId="77777777" w:rsidR="005D0DA4" w:rsidRPr="005D0DA4" w:rsidRDefault="005D0DA4" w:rsidP="005D0DA4">
            <w:pPr>
              <w:widowControl/>
              <w:ind w:hanging="2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 w:hint="eastAsia"/>
                <w:kern w:val="0"/>
                <w:sz w:val="18"/>
                <w:szCs w:val="18"/>
              </w:rPr>
              <w:t>九</w:t>
            </w:r>
          </w:p>
          <w:p w14:paraId="6463A843" w14:textId="77777777" w:rsidR="005D0DA4" w:rsidRPr="005D0DA4" w:rsidRDefault="005D0DA4" w:rsidP="005D0DA4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0E57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A1FDF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D453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62D3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F6F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4CE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60E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CDA85F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515593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1．1時間的測量</w:t>
            </w:r>
          </w:p>
          <w:p w14:paraId="094CDF3E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1．2位移與路徑長</w:t>
            </w:r>
          </w:p>
          <w:p w14:paraId="651D0425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</w:p>
          <w:p w14:paraId="2534E93E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E4B54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0B691E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0ECC755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54BE9BD1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2F6C7B8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FCB419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639FC7AB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3BBE38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國九輔導課開始</w:t>
            </w:r>
          </w:p>
          <w:p w14:paraId="5A14AE46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全校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導師會議</w:t>
            </w:r>
          </w:p>
          <w:p w14:paraId="666E9369" w14:textId="77777777" w:rsidR="005D0DA4" w:rsidRPr="005D0DA4" w:rsidRDefault="005D0DA4" w:rsidP="005D0DA4">
            <w:pPr>
              <w:widowControl/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國八本位選課說明會</w:t>
            </w:r>
          </w:p>
          <w:p w14:paraId="3B1A1722" w14:textId="77777777" w:rsidR="005D0DA4" w:rsidRPr="005D0DA4" w:rsidRDefault="005D0DA4" w:rsidP="005D0DA4">
            <w:pPr>
              <w:widowControl/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3-5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國八本位線上選課</w:t>
            </w:r>
          </w:p>
          <w:p w14:paraId="72F6541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體育委員會</w:t>
            </w:r>
          </w:p>
          <w:p w14:paraId="6F049692" w14:textId="77777777" w:rsidR="005D0DA4" w:rsidRPr="005D0DA4" w:rsidRDefault="005D0DA4" w:rsidP="005D0DA4">
            <w:pPr>
              <w:widowControl/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3-4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國九第一次複習考</w:t>
            </w:r>
          </w:p>
          <w:p w14:paraId="1E11637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6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教學大綱及班級經營上傳截止</w:t>
            </w:r>
          </w:p>
        </w:tc>
      </w:tr>
      <w:tr w:rsidR="005D0DA4" w:rsidRPr="005D0DA4" w14:paraId="0BFCE7D8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75244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7D0F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7106F2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238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00E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9336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55E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969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BB35174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48B711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1．2位移與路徑長</w:t>
            </w:r>
          </w:p>
          <w:p w14:paraId="35A3DE8B" w14:textId="77777777" w:rsidR="005D0DA4" w:rsidRPr="005D0DA4" w:rsidRDefault="005D0DA4" w:rsidP="005D0DA4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9D4C6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8886A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23A169F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26BDBCA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7EDB95CB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490E7C8B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4BCCAB5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5D660C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9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國八輔導課開始</w:t>
            </w:r>
          </w:p>
          <w:p w14:paraId="0C4B9E45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國八本位選課結果公告與上課</w:t>
            </w:r>
          </w:p>
          <w:p w14:paraId="4C0366BA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國九技藝教育始業式</w:t>
            </w:r>
          </w:p>
          <w:p w14:paraId="3988C71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國家防災日預演</w:t>
            </w:r>
          </w:p>
          <w:p w14:paraId="4F4B595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11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HPV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疫苗接種</w:t>
            </w:r>
          </w:p>
          <w:p w14:paraId="18AEFBC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14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學校日</w:t>
            </w:r>
          </w:p>
        </w:tc>
      </w:tr>
      <w:tr w:rsidR="005D0DA4" w:rsidRPr="005D0DA4" w14:paraId="07149D0D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56FCF3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A197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56DD0E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4AB7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086157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440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82D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221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0036A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43DA492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1．3速率與速度</w:t>
            </w:r>
          </w:p>
          <w:p w14:paraId="0BDF5134" w14:textId="77777777" w:rsidR="005D0DA4" w:rsidRPr="005D0DA4" w:rsidRDefault="005D0DA4" w:rsidP="005D0DA4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3AFB6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CB6B2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7CDA444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5C7A4FD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5B55518E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32690BF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298BD943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51AAC23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B4AC1E3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17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中秋節</w:t>
            </w:r>
          </w:p>
          <w:p w14:paraId="1DFCEF0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8-20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國九教育旅行</w:t>
            </w:r>
          </w:p>
          <w:p w14:paraId="0B6A4639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 xml:space="preserve"> 9:21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國家防災日校園防災演練</w:t>
            </w:r>
          </w:p>
        </w:tc>
      </w:tr>
      <w:tr w:rsidR="005D0DA4" w:rsidRPr="005D0DA4" w14:paraId="4B6B740B" w14:textId="77777777" w:rsidTr="003D40ED">
        <w:trPr>
          <w:cantSplit/>
          <w:trHeight w:val="1829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2DF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AFE2DE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49F079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D98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156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69A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5BD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42C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C91415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8505F8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1．3速率與速度</w:t>
            </w:r>
          </w:p>
          <w:p w14:paraId="7942C0A0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1．4加速度與等加速度運動</w:t>
            </w:r>
          </w:p>
          <w:p w14:paraId="10E4A98C" w14:textId="77777777" w:rsidR="005D0DA4" w:rsidRPr="005D0DA4" w:rsidRDefault="005D0DA4" w:rsidP="005D0DA4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49173C" w14:textId="77777777" w:rsidR="005D0DA4" w:rsidRPr="005D0DA4" w:rsidRDefault="005D0DA4" w:rsidP="005D0DA4">
            <w:pPr>
              <w:widowControl/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cs="新細明體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0D1531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6AF2BBB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D1816D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2030711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D6F9AD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3D93B38C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65BD78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</w:pP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24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領航者會議</w:t>
            </w:r>
          </w:p>
          <w:p w14:paraId="6C673AF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2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5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>國七尿液篩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檢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(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初檢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)</w:t>
            </w:r>
          </w:p>
          <w:p w14:paraId="4F4D098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24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期初特教推行委員會</w:t>
            </w:r>
          </w:p>
          <w:p w14:paraId="5973D2D1" w14:textId="77777777" w:rsidR="005D0DA4" w:rsidRPr="005D0DA4" w:rsidRDefault="005D0DA4" w:rsidP="005D0DA4">
            <w:pPr>
              <w:widowControl/>
              <w:spacing w:line="240" w:lineRule="atLeast"/>
              <w:ind w:hanging="2"/>
              <w:rPr>
                <w:rFonts w:ascii="標楷體" w:hAnsi="標楷體" w:cs="標楷體"/>
                <w:strike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28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教師節</w:t>
            </w:r>
          </w:p>
        </w:tc>
      </w:tr>
      <w:tr w:rsidR="005D0DA4" w:rsidRPr="005D0DA4" w14:paraId="01B51E4D" w14:textId="77777777" w:rsidTr="003D40E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4F94D9" w14:textId="77777777" w:rsidR="005D0DA4" w:rsidRPr="005D0DA4" w:rsidRDefault="005D0DA4" w:rsidP="005D0DA4">
            <w:pPr>
              <w:widowControl/>
              <w:ind w:hanging="2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 w:hint="eastAsia"/>
                <w:kern w:val="0"/>
                <w:sz w:val="18"/>
                <w:szCs w:val="18"/>
              </w:rPr>
              <w:lastRenderedPageBreak/>
              <w:t>十</w:t>
            </w:r>
          </w:p>
          <w:p w14:paraId="2C0E3448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F873EA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183B5F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8BC64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253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77F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152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56C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61FEE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B7DE1F9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1．4加速度與等加速度運動</w:t>
            </w:r>
          </w:p>
          <w:p w14:paraId="275314C8" w14:textId="77777777" w:rsidR="005D0DA4" w:rsidRPr="005D0DA4" w:rsidRDefault="005D0DA4" w:rsidP="005D0DA4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50F1EE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5E16EB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41A21EF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38A013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605D192E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E9BEC2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6EBE6F7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AC76BDF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F8207AD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4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國七健康檢查</w:t>
            </w:r>
          </w:p>
          <w:p w14:paraId="6A6D647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4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輔導六合一會議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(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含生涯發展教育工作執行委員會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D0DA4" w:rsidRPr="005D0DA4" w14:paraId="5308FD3C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58325D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CAB6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BDB06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959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CB5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D524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50A37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E5F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750C3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D63ACB7" w14:textId="77777777" w:rsidR="005D0DA4" w:rsidRPr="005D0DA4" w:rsidRDefault="005D0DA4" w:rsidP="005D0DA4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1．4加速度與等加速度運動</w:t>
            </w:r>
          </w:p>
          <w:p w14:paraId="73E5F4E5" w14:textId="77777777" w:rsidR="005D0DA4" w:rsidRPr="005D0DA4" w:rsidRDefault="005D0DA4" w:rsidP="005D0DA4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新細明體" w:cs="新細明體"/>
                <w:color w:val="0000FF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2 ‧ 1牛頓第一運動定律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F0DE51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E8D9D45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29D743B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424DDA03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3FB17BB5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6E3A7B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36A5227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8272D8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120A8424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7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國九晚自習開始</w:t>
            </w:r>
          </w:p>
          <w:p w14:paraId="387C025D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9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>國七尿液篩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檢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(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複檢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)</w:t>
            </w:r>
          </w:p>
          <w:p w14:paraId="087386D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國慶日</w:t>
            </w:r>
          </w:p>
        </w:tc>
      </w:tr>
      <w:tr w:rsidR="005D0DA4" w:rsidRPr="005D0DA4" w14:paraId="27319545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E7CECD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54672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9C513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8D1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2983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653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255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7F23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951AC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713201FC" w14:textId="77777777" w:rsidR="005D0DA4" w:rsidRPr="005D0DA4" w:rsidRDefault="005D0DA4" w:rsidP="005D0DA4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2 ‧ 1牛頓第一運動定律</w:t>
            </w:r>
          </w:p>
          <w:p w14:paraId="268326BF" w14:textId="77777777" w:rsidR="005D0DA4" w:rsidRPr="005D0DA4" w:rsidRDefault="005D0DA4" w:rsidP="005D0DA4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【第一次評量週】</w:t>
            </w:r>
          </w:p>
          <w:p w14:paraId="10722D27" w14:textId="77777777" w:rsidR="005D0DA4" w:rsidRPr="005D0DA4" w:rsidRDefault="005D0DA4" w:rsidP="005D0DA4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3AFAC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B25975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611EE92B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9E406A3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3BDF8A4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9C7E75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550199AA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970F20A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3D0236F6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 xml:space="preserve">14 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全校導師會議</w:t>
            </w:r>
          </w:p>
          <w:p w14:paraId="1903403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14-11/1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臺北市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學生音樂比賽</w:t>
            </w:r>
          </w:p>
          <w:p w14:paraId="2CC3C823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5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認輔老師會議</w:t>
            </w:r>
          </w:p>
          <w:p w14:paraId="6DE1C319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16-17</w:t>
            </w:r>
            <w:r w:rsidRPr="005D0DA4">
              <w:rPr>
                <w:rFonts w:ascii="標楷體" w:hAnsi="標楷體" w:cs="標楷體"/>
                <w:color w:val="FF0000"/>
                <w:kern w:val="0"/>
                <w:sz w:val="18"/>
                <w:szCs w:val="18"/>
              </w:rPr>
              <w:t>第</w:t>
            </w:r>
            <w:r w:rsidRPr="005D0DA4">
              <w:rPr>
                <w:rFonts w:ascii="標楷體" w:hAnsi="標楷體" w:cs="標楷體"/>
                <w:color w:val="FF0000"/>
                <w:kern w:val="0"/>
                <w:sz w:val="18"/>
                <w:szCs w:val="18"/>
              </w:rPr>
              <w:t>1</w:t>
            </w:r>
            <w:r w:rsidRPr="005D0DA4">
              <w:rPr>
                <w:rFonts w:ascii="標楷體" w:hAnsi="標楷體" w:cs="標楷體"/>
                <w:color w:val="FF0000"/>
                <w:kern w:val="0"/>
                <w:sz w:val="18"/>
                <w:szCs w:val="18"/>
              </w:rPr>
              <w:t>次期中考</w:t>
            </w:r>
          </w:p>
          <w:p w14:paraId="090694DD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16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性別平等教育委員會</w:t>
            </w:r>
          </w:p>
          <w:p w14:paraId="5C89A2A6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17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交通安全委員會</w:t>
            </w:r>
          </w:p>
        </w:tc>
      </w:tr>
      <w:tr w:rsidR="005D0DA4" w:rsidRPr="005D0DA4" w14:paraId="1A9CD17D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383F2D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6348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DD9BB5D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28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12B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3C1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317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277607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E7E0C7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FA72443" w14:textId="77777777" w:rsidR="005D0DA4" w:rsidRPr="005D0DA4" w:rsidRDefault="005D0DA4" w:rsidP="005D0DA4">
            <w:pPr>
              <w:widowControl/>
              <w:ind w:firstLine="23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2．2牛頓第二運動定律</w:t>
            </w:r>
          </w:p>
          <w:p w14:paraId="3A26DC62" w14:textId="77777777" w:rsidR="005D0DA4" w:rsidRPr="005D0DA4" w:rsidRDefault="005D0DA4" w:rsidP="005D0DA4">
            <w:pPr>
              <w:widowControl/>
              <w:spacing w:after="240"/>
              <w:rPr>
                <w:rFonts w:ascii="新細明體" w:hAnsi="新細明體" w:cs="新細明體"/>
                <w:kern w:val="0"/>
              </w:rPr>
            </w:pPr>
          </w:p>
          <w:p w14:paraId="7FE15E5C" w14:textId="77777777" w:rsidR="005D0DA4" w:rsidRPr="005D0DA4" w:rsidRDefault="005D0DA4" w:rsidP="005D0DA4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14:paraId="03EDE98F" w14:textId="77777777" w:rsidR="005D0DA4" w:rsidRPr="005D0DA4" w:rsidRDefault="005D0DA4" w:rsidP="005D0DA4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25C96C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AD101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  <w:p w14:paraId="1F4F5D1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42B2CBD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042CF7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7E1D282B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F9AFF1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38381C5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5BA44EC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96E4CCE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21-25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期中教學研究會週</w:t>
            </w:r>
          </w:p>
          <w:p w14:paraId="27855CFE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校內科展開始報名</w:t>
            </w:r>
          </w:p>
          <w:p w14:paraId="424D542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23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田徑單項計時決賽</w:t>
            </w:r>
          </w:p>
          <w:p w14:paraId="2BA2AB9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25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大隊接力預賽</w:t>
            </w:r>
          </w:p>
        </w:tc>
      </w:tr>
      <w:tr w:rsidR="005D0DA4" w:rsidRPr="005D0DA4" w14:paraId="4D1751EF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1D6CE6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E767C8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4852E4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7D1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A0C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0DE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ED47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199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C53DA4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EA4A6F" w14:textId="77777777" w:rsidR="005D0DA4" w:rsidRPr="005D0DA4" w:rsidRDefault="005D0DA4" w:rsidP="005D0DA4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2．2牛頓第二運動定律</w:t>
            </w:r>
          </w:p>
          <w:p w14:paraId="3236606A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2．3牛頓第三運動定律</w:t>
            </w:r>
          </w:p>
          <w:p w14:paraId="6B1D7F0C" w14:textId="77777777" w:rsidR="005D0DA4" w:rsidRPr="005D0DA4" w:rsidRDefault="005D0DA4" w:rsidP="005D0DA4">
            <w:pPr>
              <w:widowControl/>
              <w:ind w:firstLine="23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659FE691" w14:textId="77777777" w:rsidR="005D0DA4" w:rsidRPr="005D0DA4" w:rsidRDefault="005D0DA4" w:rsidP="005D0DA4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新細明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5D489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B631EE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5BA63AF8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3312F3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60EBF7E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57929DAE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2EB7F59A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255E32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28-11/8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公開授課週</w:t>
            </w:r>
          </w:p>
          <w:p w14:paraId="13F8DABD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29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> 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>領航者會議</w:t>
            </w:r>
          </w:p>
          <w:p w14:paraId="4CEC50A3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29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校內科展報名截止</w:t>
            </w:r>
          </w:p>
          <w:p w14:paraId="20DE5E1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國七健身操比賽</w:t>
            </w:r>
          </w:p>
          <w:p w14:paraId="0DCCB99B" w14:textId="77777777" w:rsidR="005D0DA4" w:rsidRPr="005D0DA4" w:rsidRDefault="005D0DA4" w:rsidP="005D0DA4">
            <w:pPr>
              <w:widowControl/>
              <w:tabs>
                <w:tab w:val="left" w:pos="2183"/>
              </w:tabs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3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心臟病初檢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(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下午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-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非北市轉入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/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畢業生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)</w:t>
            </w:r>
          </w:p>
          <w:p w14:paraId="01F91E98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國八啦啦隊比賽</w:t>
            </w:r>
          </w:p>
        </w:tc>
      </w:tr>
      <w:tr w:rsidR="005D0DA4" w:rsidRPr="005D0DA4" w14:paraId="02B57ED7" w14:textId="77777777" w:rsidTr="003D40ED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AF17D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十</w:t>
            </w:r>
          </w:p>
          <w:p w14:paraId="62317D2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一</w:t>
            </w:r>
          </w:p>
          <w:p w14:paraId="1F9BEF6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1EC3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0FD1E37A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10817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346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5D9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5854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77DD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421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11D0A6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260B21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2．3牛頓第三運動定律</w:t>
            </w:r>
          </w:p>
          <w:p w14:paraId="3885E3C7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2．4圓周運動與萬有引力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802DA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630EEA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5E402543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5DE257A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4F49731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4FD20A6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47E52C31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DDD1E6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8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週年校慶預演</w:t>
            </w:r>
          </w:p>
          <w:p w14:paraId="66E53880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9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週年校慶暨園遊會、班際大隊接力決賽</w:t>
            </w:r>
          </w:p>
        </w:tc>
      </w:tr>
      <w:tr w:rsidR="005D0DA4" w:rsidRPr="005D0DA4" w14:paraId="7A0A4744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CFA6A5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C5A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5104AED1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B37A3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83B6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DC1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669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1DE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104D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A53D703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6C9AA7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2．4圓周運動與萬有引力</w:t>
            </w:r>
          </w:p>
          <w:p w14:paraId="4A75EF94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3．1功與功率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74E4CC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7A2C65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5E05E0B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228A3435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2B018E6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5C1B5C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2367666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0CFCEBD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11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校慶補假</w:t>
            </w:r>
          </w:p>
          <w:p w14:paraId="4F3AFC48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14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流感疫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接種</w:t>
            </w:r>
          </w:p>
          <w:p w14:paraId="24ED24E8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15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專任老師座談會</w:t>
            </w:r>
          </w:p>
          <w:p w14:paraId="38ADAE73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5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職場參訪體驗活動</w:t>
            </w:r>
          </w:p>
        </w:tc>
      </w:tr>
      <w:tr w:rsidR="005D0DA4" w:rsidRPr="005D0DA4" w14:paraId="66A5FEEC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5D0591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944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3F63FA00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7AB12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3F9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91F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D2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1F2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0377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BCDF2D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6EA8EBB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</w:rPr>
              <w:t>3．1功與功率</w:t>
            </w:r>
          </w:p>
          <w:p w14:paraId="0F72676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</w:rPr>
              <w:t>3．2動能、位能與能量守恆</w:t>
            </w:r>
          </w:p>
          <w:p w14:paraId="32F5176F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90C853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62118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7D47987F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EB2375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56022ADF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2C33892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502246DB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4E0532A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能源</w:t>
            </w:r>
          </w:p>
          <w:p w14:paraId="3874E425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761311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18-22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國語文競賽</w:t>
            </w:r>
          </w:p>
        </w:tc>
      </w:tr>
      <w:tr w:rsidR="005D0DA4" w:rsidRPr="005D0DA4" w14:paraId="32112C9A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9867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53C6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5D8AC126" w14:textId="77777777" w:rsidR="005D0DA4" w:rsidRPr="005D0DA4" w:rsidRDefault="005D0DA4" w:rsidP="005D0DA4">
            <w:pPr>
              <w:widowControl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F20B01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26D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BA9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72E6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A9F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217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C8DFA7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38CD55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</w:rPr>
              <w:t>3．2動能、位能與能量守恆</w:t>
            </w:r>
          </w:p>
          <w:p w14:paraId="2829EA2F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</w:rPr>
              <w:t>3．3槓桿原理與靜力平衡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09CF4F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262F96A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5A07511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5BFBE3E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07F24245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3E4FA33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325F6C0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1BFA81A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能源</w:t>
            </w:r>
          </w:p>
          <w:p w14:paraId="00A0AE5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F4CD84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25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國中導師會議</w:t>
            </w:r>
          </w:p>
        </w:tc>
      </w:tr>
      <w:tr w:rsidR="005D0DA4" w:rsidRPr="005D0DA4" w14:paraId="45069EE5" w14:textId="77777777" w:rsidTr="003D40E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E8E00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十</w:t>
            </w:r>
          </w:p>
          <w:p w14:paraId="1BE6769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二</w:t>
            </w:r>
          </w:p>
          <w:p w14:paraId="735F85EB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22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790A0C45" w14:textId="77777777" w:rsidR="005D0DA4" w:rsidRPr="005D0DA4" w:rsidRDefault="005D0DA4" w:rsidP="005D0DA4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859C9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36E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EA2D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B683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843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673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4D32B2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2C8183" w14:textId="77777777" w:rsidR="005D0DA4" w:rsidRPr="005D0DA4" w:rsidRDefault="005D0DA4" w:rsidP="005D0DA4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3．3槓桿原理與靜力平衡</w:t>
            </w:r>
          </w:p>
          <w:p w14:paraId="1A717DE5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</w:rPr>
              <w:t>【第二次評量週】</w:t>
            </w:r>
          </w:p>
          <w:p w14:paraId="0EF784F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B50293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308B21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5856670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5BA4811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566B583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F241DFA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579F048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A7D302C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能源</w:t>
            </w:r>
          </w:p>
          <w:p w14:paraId="7FADB0E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56821C6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3-4</w:t>
            </w:r>
            <w:r w:rsidRPr="005D0DA4">
              <w:rPr>
                <w:rFonts w:ascii="標楷體" w:hAnsi="標楷體" w:cs="標楷體"/>
                <w:color w:val="FF0000"/>
                <w:kern w:val="0"/>
                <w:sz w:val="18"/>
                <w:szCs w:val="18"/>
              </w:rPr>
              <w:t>第</w:t>
            </w:r>
            <w:r w:rsidRPr="005D0DA4">
              <w:rPr>
                <w:rFonts w:ascii="標楷體" w:hAnsi="標楷體" w:cs="標楷體"/>
                <w:color w:val="FF0000"/>
                <w:kern w:val="0"/>
                <w:sz w:val="18"/>
                <w:szCs w:val="18"/>
              </w:rPr>
              <w:t>2</w:t>
            </w:r>
            <w:r w:rsidRPr="005D0DA4">
              <w:rPr>
                <w:rFonts w:ascii="標楷體" w:hAnsi="標楷體" w:cs="標楷體"/>
                <w:color w:val="FF0000"/>
                <w:kern w:val="0"/>
                <w:sz w:val="18"/>
                <w:szCs w:val="18"/>
              </w:rPr>
              <w:t>次期中考</w:t>
            </w:r>
          </w:p>
          <w:p w14:paraId="46E48803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3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>領航者社群校際參訪</w:t>
            </w:r>
          </w:p>
          <w:p w14:paraId="4842C82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4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國八社區高級中等學校專業群科參訪活動</w:t>
            </w:r>
          </w:p>
        </w:tc>
      </w:tr>
      <w:tr w:rsidR="005D0DA4" w:rsidRPr="005D0DA4" w14:paraId="62BCFA0D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9FA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85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01CDFCD7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669684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FB3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272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887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3F8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F34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0AEC93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226798" w14:textId="77777777" w:rsidR="005D0DA4" w:rsidRPr="005D0DA4" w:rsidRDefault="005D0DA4" w:rsidP="005D0DA4">
            <w:pPr>
              <w:widowControl/>
              <w:ind w:firstLine="23"/>
              <w:jc w:val="both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3．4簡單機械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ED01CC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6A9ED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685C6CA1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CC0441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3701EE6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02354B5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4675908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2737412C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能源</w:t>
            </w:r>
          </w:p>
          <w:p w14:paraId="0DCC078F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74AB2D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9-13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期末教學研究會週</w:t>
            </w:r>
          </w:p>
          <w:p w14:paraId="37BCD826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國九技藝教育結業式</w:t>
            </w:r>
          </w:p>
        </w:tc>
      </w:tr>
      <w:tr w:rsidR="005D0DA4" w:rsidRPr="005D0DA4" w14:paraId="135CC8A5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B32C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486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058E1BDF" w14:textId="77777777" w:rsidR="005D0DA4" w:rsidRPr="005D0DA4" w:rsidRDefault="005D0DA4" w:rsidP="005D0DA4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CFFC2D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0CB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5F97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EEC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6113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D777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9EDC79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0F0A7B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</w:rPr>
              <w:t>4．1靜電現象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11D89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AFE744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4847C23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3F29FC3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0DE79EE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9C8046C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595E6A6A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162553C7" w14:textId="77777777" w:rsidR="005D0DA4" w:rsidRPr="005D0DA4" w:rsidRDefault="005D0DA4" w:rsidP="005D0DA4">
            <w:pPr>
              <w:widowControl/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16-27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公開授課週</w:t>
            </w:r>
          </w:p>
          <w:p w14:paraId="310BC90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16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英語文競賽</w:t>
            </w:r>
          </w:p>
          <w:p w14:paraId="2C2B827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9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-20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國九第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次模擬考</w:t>
            </w:r>
          </w:p>
          <w:p w14:paraId="1C39955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國八下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我的生涯圖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選課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說明會</w:t>
            </w:r>
          </w:p>
          <w:p w14:paraId="68229FE3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20-26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國八下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我的生涯圖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選課</w:t>
            </w:r>
          </w:p>
        </w:tc>
      </w:tr>
      <w:tr w:rsidR="005D0DA4" w:rsidRPr="005D0DA4" w14:paraId="64DEE1C1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1B1C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1B6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73CBCC93" w14:textId="77777777" w:rsidR="005D0DA4" w:rsidRPr="005D0DA4" w:rsidRDefault="005D0DA4" w:rsidP="005D0DA4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740E2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A80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83C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B567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DBCD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27D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77E07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EEBC12D" w14:textId="77777777" w:rsidR="005D0DA4" w:rsidRPr="005D0DA4" w:rsidRDefault="005D0DA4" w:rsidP="005D0DA4">
            <w:pPr>
              <w:widowControl/>
              <w:ind w:firstLine="23"/>
              <w:jc w:val="both"/>
              <w:rPr>
                <w:rFonts w:ascii="微軟正黑體" w:eastAsia="微軟正黑體" w:hAnsi="微軟正黑體" w:cs="新細明體"/>
                <w:color w:val="0000FF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4．2電流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5EA3C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BEE21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77F548E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7FB968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29C95D48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2D0C502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4C6B961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66A242F" w14:textId="77777777" w:rsidR="005D0DA4" w:rsidRPr="005D0DA4" w:rsidRDefault="005D0DA4" w:rsidP="005D0DA4">
            <w:pPr>
              <w:widowControl/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23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高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中德行審查會議</w:t>
            </w:r>
          </w:p>
          <w:p w14:paraId="40FAF684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24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>領航者會議</w:t>
            </w:r>
          </w:p>
          <w:p w14:paraId="76CFFED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24-1/31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校內科展</w:t>
            </w:r>
          </w:p>
          <w:p w14:paraId="246F821A" w14:textId="77777777" w:rsidR="005D0DA4" w:rsidRPr="005D0DA4" w:rsidRDefault="005D0DA4" w:rsidP="005D0DA4">
            <w:pPr>
              <w:widowControl/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25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國中課程核心小組會議</w:t>
            </w:r>
          </w:p>
        </w:tc>
      </w:tr>
      <w:tr w:rsidR="005D0DA4" w:rsidRPr="005D0DA4" w14:paraId="50C6632F" w14:textId="77777777" w:rsidTr="003D40E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9FC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  <w:t>111</w:t>
            </w:r>
          </w:p>
          <w:p w14:paraId="4F0A4A8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Gungsuh"/>
                <w:color w:val="000000"/>
                <w:kern w:val="0"/>
                <w:sz w:val="18"/>
                <w:szCs w:val="18"/>
              </w:rPr>
              <w:t>元</w:t>
            </w:r>
          </w:p>
          <w:p w14:paraId="58D9C25B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Gungsuh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02086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2A0A48F7" w14:textId="77777777" w:rsidR="005D0DA4" w:rsidRPr="005D0DA4" w:rsidRDefault="005D0DA4" w:rsidP="005D0DA4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9DFFD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0D8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A46D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54B980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A8D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784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7927C4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7FF767DC" w14:textId="77777777" w:rsidR="005D0DA4" w:rsidRPr="005D0DA4" w:rsidRDefault="005D0DA4" w:rsidP="005D0DA4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4．2電流</w:t>
            </w:r>
          </w:p>
          <w:p w14:paraId="51586512" w14:textId="77777777" w:rsidR="005D0DA4" w:rsidRPr="005D0DA4" w:rsidRDefault="005D0DA4" w:rsidP="005D0DA4">
            <w:pPr>
              <w:widowControl/>
              <w:jc w:val="both"/>
              <w:rPr>
                <w:rFonts w:ascii="微軟正黑體" w:eastAsia="微軟正黑體" w:hAnsi="微軟正黑體" w:cs="新細明體"/>
                <w:color w:val="0000FF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4．3電壓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2A510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D72A20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71BEBA63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D014B9F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75BEDCB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6263D0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7400531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4B817F5D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30-1/3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作業抽查週</w:t>
            </w:r>
          </w:p>
          <w:p w14:paraId="41FFE82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期末特教推行委員會</w:t>
            </w:r>
          </w:p>
          <w:p w14:paraId="11790F8F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30-1/10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身障生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IEP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會議</w:t>
            </w:r>
          </w:p>
          <w:p w14:paraId="6C56A50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開國紀念日</w:t>
            </w:r>
          </w:p>
          <w:p w14:paraId="53070E8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國八輔導課結束</w:t>
            </w:r>
          </w:p>
        </w:tc>
      </w:tr>
      <w:tr w:rsidR="005D0DA4" w:rsidRPr="005D0DA4" w14:paraId="4529DBE7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6B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1A9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二</w:t>
            </w:r>
          </w:p>
          <w:p w14:paraId="16476F26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D7FB92E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F247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5C1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D77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D1E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928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67892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50049E63" w14:textId="77777777" w:rsidR="005D0DA4" w:rsidRPr="005D0DA4" w:rsidRDefault="005D0DA4" w:rsidP="005D0DA4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</w:rPr>
              <w:t>4．3電壓</w:t>
            </w:r>
          </w:p>
          <w:p w14:paraId="5C3D2F47" w14:textId="77777777" w:rsidR="005D0DA4" w:rsidRPr="005D0DA4" w:rsidRDefault="005D0DA4" w:rsidP="005D0DA4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</w:rPr>
              <w:t>4．4電阻與歐姆定律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4BA58A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1A647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5E8C1D9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4057075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65C148E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4316BDE1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5A7F3328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5CDA7E3D" w14:textId="77777777" w:rsidR="005D0DA4" w:rsidRPr="005D0DA4" w:rsidRDefault="005D0DA4" w:rsidP="005D0DA4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7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國中課發會</w:t>
            </w:r>
          </w:p>
        </w:tc>
      </w:tr>
      <w:tr w:rsidR="005D0DA4" w:rsidRPr="005D0DA4" w14:paraId="5F88C342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FC6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63F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36004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B16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C85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5D43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8FA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10B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A2FB24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42D7A61C" w14:textId="77777777" w:rsidR="005D0DA4" w:rsidRPr="005D0DA4" w:rsidRDefault="005D0DA4" w:rsidP="005D0DA4">
            <w:pPr>
              <w:widowControl/>
              <w:ind w:firstLine="23"/>
              <w:jc w:val="both"/>
              <w:rPr>
                <w:rFonts w:ascii="微軟正黑體" w:eastAsia="微軟正黑體" w:hAnsi="微軟正黑體" w:cs="新細明體"/>
                <w:color w:val="0000FF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/>
                <w:color w:val="000000"/>
                <w:kern w:val="0"/>
              </w:rPr>
              <w:t>4．4電阻與歐姆定律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60C6938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52D7C83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3D0E6809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CB9EED1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340BC80E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43068BF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6D3361A2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7356FD2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16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國九輔導課、晚自習結束</w:t>
            </w:r>
          </w:p>
          <w:p w14:paraId="080FC1C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16-17</w:t>
            </w:r>
            <w:r w:rsidRPr="005D0DA4">
              <w:rPr>
                <w:rFonts w:ascii="標楷體" w:hAnsi="標楷體" w:cs="標楷體"/>
                <w:color w:val="FF0000"/>
                <w:kern w:val="0"/>
                <w:sz w:val="18"/>
                <w:szCs w:val="18"/>
              </w:rPr>
              <w:t>期末考</w:t>
            </w:r>
          </w:p>
        </w:tc>
      </w:tr>
      <w:tr w:rsidR="005D0DA4" w:rsidRPr="005D0DA4" w14:paraId="5441B1EA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9305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8FEAB4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廿</w:t>
            </w:r>
            <w:r w:rsidRPr="005D0DA4">
              <w:rPr>
                <w:rFonts w:ascii="標楷體" w:hAnsi="標楷體" w:cs="標楷體" w:hint="eastAsia"/>
                <w:b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2BC499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21E6D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B378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F0D0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3CD1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154A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4F78FF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68E1A28E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</w:rPr>
              <w:t>4．4電阻與歐姆定律</w:t>
            </w:r>
          </w:p>
          <w:p w14:paraId="33260C3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</w:rPr>
              <w:t>【第三次評量週】</w:t>
            </w:r>
          </w:p>
          <w:p w14:paraId="55AF394D" w14:textId="77777777" w:rsidR="005D0DA4" w:rsidRPr="005D0DA4" w:rsidRDefault="005D0DA4" w:rsidP="005D0DA4">
            <w:pPr>
              <w:widowControl/>
              <w:ind w:firstLine="23"/>
              <w:jc w:val="both"/>
              <w:rPr>
                <w:rFonts w:ascii="微軟正黑體" w:eastAsia="微軟正黑體" w:hAnsi="微軟正黑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E3615F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BF57A2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535BE057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6BA4FF6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349A487D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DDBBF20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123FEEB1" w14:textId="77777777" w:rsidR="005D0DA4" w:rsidRPr="005D0DA4" w:rsidRDefault="005D0DA4" w:rsidP="005D0D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9B4BB64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0</w:t>
            </w:r>
            <w:r w:rsidRPr="005D0DA4">
              <w:rPr>
                <w:rFonts w:ascii="標楷體" w:hAnsi="標楷體" w:cs="標楷體"/>
                <w:color w:val="FF0000"/>
                <w:kern w:val="0"/>
                <w:sz w:val="18"/>
                <w:szCs w:val="18"/>
              </w:rPr>
              <w:t>休業式、</w:t>
            </w:r>
            <w:r w:rsidRPr="005D0DA4">
              <w:rPr>
                <w:rFonts w:ascii="標楷體" w:hAnsi="標楷體" w:cs="標楷體"/>
                <w:color w:val="FF0000"/>
                <w:kern w:val="0"/>
                <w:sz w:val="18"/>
                <w:szCs w:val="18"/>
              </w:rPr>
              <w:t>10:10</w:t>
            </w:r>
            <w:r w:rsidRPr="005D0DA4">
              <w:rPr>
                <w:rFonts w:ascii="標楷體" w:hAnsi="標楷體" w:cs="標楷體"/>
                <w:color w:val="FF0000"/>
                <w:kern w:val="0"/>
                <w:sz w:val="18"/>
                <w:szCs w:val="18"/>
              </w:rPr>
              <w:t>校務會議</w:t>
            </w:r>
          </w:p>
          <w:p w14:paraId="6585C2EB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21</w:t>
            </w: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寒假開始</w:t>
            </w:r>
          </w:p>
          <w:p w14:paraId="5793982C" w14:textId="77777777" w:rsidR="005D0DA4" w:rsidRPr="005D0DA4" w:rsidRDefault="005D0DA4" w:rsidP="005D0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5D0DA4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21-24</w:t>
            </w:r>
            <w:r w:rsidRPr="005D0DA4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國九寒假課業輔導</w:t>
            </w:r>
          </w:p>
        </w:tc>
      </w:tr>
    </w:tbl>
    <w:p w14:paraId="2CACFD11" w14:textId="77777777" w:rsidR="00C25D49" w:rsidRDefault="00C25D49" w:rsidP="00C25D49">
      <w:pPr>
        <w:jc w:val="center"/>
      </w:pPr>
    </w:p>
    <w:sectPr w:rsidR="00C25D49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71F3" w14:textId="77777777" w:rsidR="00A07D86" w:rsidRDefault="00A07D86">
      <w:r>
        <w:separator/>
      </w:r>
    </w:p>
  </w:endnote>
  <w:endnote w:type="continuationSeparator" w:id="0">
    <w:p w14:paraId="177439F4" w14:textId="77777777" w:rsidR="00A07D86" w:rsidRDefault="00A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E086" w14:textId="77777777" w:rsidR="00A07D86" w:rsidRDefault="00A07D86">
      <w:r>
        <w:separator/>
      </w:r>
    </w:p>
  </w:footnote>
  <w:footnote w:type="continuationSeparator" w:id="0">
    <w:p w14:paraId="1423E981" w14:textId="77777777" w:rsidR="00A07D86" w:rsidRDefault="00A0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5C"/>
    <w:rsid w:val="00002039"/>
    <w:rsid w:val="00016E81"/>
    <w:rsid w:val="00020448"/>
    <w:rsid w:val="000228BF"/>
    <w:rsid w:val="00025C64"/>
    <w:rsid w:val="000354E0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3071D4"/>
    <w:rsid w:val="00317490"/>
    <w:rsid w:val="00334B5C"/>
    <w:rsid w:val="00340C1F"/>
    <w:rsid w:val="0034107B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24BF0"/>
    <w:rsid w:val="00536477"/>
    <w:rsid w:val="00537AE6"/>
    <w:rsid w:val="00544662"/>
    <w:rsid w:val="0055460F"/>
    <w:rsid w:val="005642FD"/>
    <w:rsid w:val="00590126"/>
    <w:rsid w:val="005A4CD2"/>
    <w:rsid w:val="005B2C30"/>
    <w:rsid w:val="005C355F"/>
    <w:rsid w:val="005D0DA4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04825"/>
    <w:rsid w:val="0071154B"/>
    <w:rsid w:val="00717CB4"/>
    <w:rsid w:val="007412B9"/>
    <w:rsid w:val="0074473E"/>
    <w:rsid w:val="0077458C"/>
    <w:rsid w:val="00785D34"/>
    <w:rsid w:val="00787991"/>
    <w:rsid w:val="007B3488"/>
    <w:rsid w:val="007C4F2D"/>
    <w:rsid w:val="007C67BA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D86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54E8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25D4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B10DA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25ADDCB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  <w:style w:type="character" w:styleId="aa">
    <w:name w:val="Hyperlink"/>
    <w:rsid w:val="005C3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5</cp:revision>
  <cp:lastPrinted>2014-01-14T02:54:00Z</cp:lastPrinted>
  <dcterms:created xsi:type="dcterms:W3CDTF">2024-09-13T00:53:00Z</dcterms:created>
  <dcterms:modified xsi:type="dcterms:W3CDTF">2024-09-13T01:27:00Z</dcterms:modified>
</cp:coreProperties>
</file>