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A50CC0">
        <w:rPr>
          <w:rFonts w:ascii="標楷體" w:eastAsia="標楷體"/>
          <w:sz w:val="36"/>
        </w:rPr>
        <w:t>6</w:t>
      </w:r>
      <w:r w:rsidRPr="00F91BDF">
        <w:rPr>
          <w:rFonts w:ascii="標楷體" w:eastAsia="標楷體" w:hint="eastAsia"/>
          <w:sz w:val="36"/>
        </w:rPr>
        <w:t>學年度第</w:t>
      </w:r>
      <w:r w:rsidR="00A50CC0">
        <w:rPr>
          <w:rFonts w:ascii="標楷體" w:eastAsia="標楷體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E32EB9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A50CC0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250551">
              <w:rPr>
                <w:rFonts w:ascii="標楷體" w:eastAsia="標楷體" w:hint="eastAsia"/>
              </w:rPr>
              <w:t>二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4A7B97" w:rsidRDefault="004A7B97" w:rsidP="00F8784C">
            <w:pPr>
              <w:rPr>
                <w:rFonts w:ascii="標楷體" w:eastAsia="標楷體" w:hAnsi="標楷體"/>
                <w:kern w:val="0"/>
              </w:rPr>
            </w:pPr>
          </w:p>
          <w:p w:rsidR="00F3086F" w:rsidRPr="004A7B97" w:rsidRDefault="00D8201C" w:rsidP="00F8784C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9/3</w:t>
            </w:r>
            <w:r w:rsidR="00F3086F" w:rsidRPr="004A7B97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優良學生投票</w:t>
            </w:r>
          </w:p>
          <w:p w:rsidR="00F91BDF" w:rsidRDefault="00D8201C" w:rsidP="008024D0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10/11-12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第一次期中考</w:t>
            </w:r>
          </w:p>
          <w:p w:rsidR="006A03FD" w:rsidRPr="004A7B97" w:rsidRDefault="006A03FD" w:rsidP="008024D0">
            <w:pPr>
              <w:rPr>
                <w:rFonts w:ascii="標楷體" w:eastAsia="標楷體" w:hAnsi="標楷體"/>
                <w:kern w:val="0"/>
              </w:rPr>
            </w:pPr>
          </w:p>
          <w:p w:rsidR="00D8201C" w:rsidRDefault="00D8201C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  <w:r w:rsidR="00F3086F" w:rsidRPr="004A7B97"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>20大隊接力預</w:t>
            </w:r>
            <w:r w:rsidR="00F3086F" w:rsidRPr="004A7B97">
              <w:rPr>
                <w:rFonts w:ascii="標楷體" w:eastAsia="標楷體" w:hAnsi="標楷體" w:hint="eastAsia"/>
                <w:kern w:val="0"/>
              </w:rPr>
              <w:t>賽</w:t>
            </w:r>
          </w:p>
          <w:p w:rsidR="00D8201C" w:rsidRDefault="00D8201C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11/4校慶</w:t>
            </w:r>
          </w:p>
          <w:p w:rsidR="00D8201C" w:rsidRPr="004A7B97" w:rsidRDefault="00D8201C" w:rsidP="008024D0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11/6校慶補假</w:t>
            </w:r>
          </w:p>
          <w:p w:rsidR="006A03FD" w:rsidRDefault="00630C59" w:rsidP="008024D0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12</w:t>
            </w:r>
            <w:r w:rsidR="00F3086F" w:rsidRPr="004A7B97">
              <w:rPr>
                <w:rFonts w:ascii="標楷體" w:eastAsia="標楷體" w:hAnsi="標楷體"/>
                <w:kern w:val="0"/>
                <w:bdr w:val="single" w:sz="4" w:space="0" w:color="auto"/>
              </w:rPr>
              <w:t>/</w:t>
            </w: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5-6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第二次期中考</w:t>
            </w:r>
          </w:p>
          <w:p w:rsidR="00630C59" w:rsidRDefault="00630C59" w:rsidP="00630C59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630C59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12/21-22第二次複習考</w:t>
            </w:r>
          </w:p>
          <w:p w:rsidR="00630C59" w:rsidRDefault="00630C59" w:rsidP="00630C59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:rsidR="00630C59" w:rsidRDefault="00630C59" w:rsidP="00630C59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1</w:t>
            </w:r>
            <w:r w:rsidR="00F3086F" w:rsidRPr="004A7B97">
              <w:rPr>
                <w:rFonts w:ascii="標楷體" w:eastAsia="標楷體" w:hAnsi="標楷體"/>
                <w:bdr w:val="single" w:sz="4" w:space="0" w:color="auto"/>
              </w:rPr>
              <w:t>/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18-1</w:t>
            </w:r>
            <w:r w:rsidR="00F3086F" w:rsidRPr="004A7B97">
              <w:rPr>
                <w:rFonts w:ascii="標楷體" w:eastAsia="標楷體" w:hAnsi="標楷體" w:hint="eastAsia"/>
                <w:bdr w:val="single" w:sz="4" w:space="0" w:color="auto"/>
              </w:rPr>
              <w:t>9期末考</w:t>
            </w:r>
          </w:p>
          <w:p w:rsidR="00F3086F" w:rsidRDefault="00630C59" w:rsidP="00630C59">
            <w:pPr>
              <w:rPr>
                <w:rFonts w:ascii="標楷體" w:eastAsia="標楷體" w:hAnsi="標楷體"/>
              </w:rPr>
            </w:pPr>
            <w:r w:rsidRPr="00630C5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/22-24補行上課</w:t>
            </w:r>
          </w:p>
          <w:p w:rsidR="00630C59" w:rsidRDefault="00630C5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25-2/7</w:t>
            </w:r>
            <w:r>
              <w:rPr>
                <w:rFonts w:ascii="標楷體" w:eastAsia="標楷體" w:hAnsi="標楷體" w:hint="eastAsia"/>
              </w:rPr>
              <w:t>寒輔</w:t>
            </w:r>
          </w:p>
          <w:p w:rsidR="00630C59" w:rsidRDefault="00630C59" w:rsidP="00630C59">
            <w:pPr>
              <w:rPr>
                <w:rFonts w:ascii="標楷體" w:eastAsia="標楷體" w:hAnsi="標楷體"/>
              </w:rPr>
            </w:pPr>
          </w:p>
          <w:p w:rsidR="00630C59" w:rsidRDefault="00630C5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2/21開學</w:t>
            </w:r>
          </w:p>
          <w:p w:rsidR="00630C59" w:rsidRPr="00630C59" w:rsidRDefault="00630C59" w:rsidP="00630C59">
            <w:pPr>
              <w:rPr>
                <w:rFonts w:ascii="標楷體" w:eastAsia="標楷體" w:hAnsi="標楷體"/>
              </w:rPr>
            </w:pPr>
            <w:r w:rsidRPr="00630C59">
              <w:rPr>
                <w:rFonts w:ascii="標楷體" w:eastAsia="標楷體" w:hAnsi="標楷體" w:hint="eastAsia"/>
                <w:bdr w:val="single" w:sz="4" w:space="0" w:color="auto"/>
              </w:rPr>
              <w:t>2/22-23</w:t>
            </w: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第三</w:t>
            </w:r>
            <w:r w:rsidRPr="00630C59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次複習考</w:t>
            </w:r>
          </w:p>
          <w:p w:rsidR="00630C59" w:rsidRPr="00630C59" w:rsidRDefault="00630C59" w:rsidP="00630C59">
            <w:pPr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4A7B97">
              <w:rPr>
                <w:rFonts w:ascii="標楷體" w:eastAsia="標楷體" w:hAnsi="標楷體" w:hint="eastAsia"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4A7B97">
              <w:rPr>
                <w:rFonts w:ascii="標楷體" w:eastAsia="標楷體" w:hAnsi="標楷體" w:hint="eastAsia"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鼓勵孩子多參與校內外的社會服務，培養其服務利他、關懷社群的良好態度。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4B2A15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9</w:t>
      </w:r>
      <w:bookmarkStart w:id="0" w:name="_GoBack"/>
      <w:bookmarkEnd w:id="0"/>
      <w:r w:rsidR="00607622">
        <w:rPr>
          <w:rFonts w:ascii="標楷體" w:eastAsia="標楷體" w:hAnsi="標楷體" w:hint="eastAsia"/>
          <w:b/>
        </w:rPr>
        <w:t>02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B9" w:rsidRDefault="00E32EB9" w:rsidP="004266D7">
      <w:r>
        <w:separator/>
      </w:r>
    </w:p>
  </w:endnote>
  <w:endnote w:type="continuationSeparator" w:id="0">
    <w:p w:rsidR="00E32EB9" w:rsidRDefault="00E32EB9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B9" w:rsidRDefault="00E32EB9" w:rsidP="004266D7">
      <w:r>
        <w:separator/>
      </w:r>
    </w:p>
  </w:footnote>
  <w:footnote w:type="continuationSeparator" w:id="0">
    <w:p w:rsidR="00E32EB9" w:rsidRDefault="00E32EB9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A332C"/>
    <w:rsid w:val="000D65A8"/>
    <w:rsid w:val="001032F1"/>
    <w:rsid w:val="0015331D"/>
    <w:rsid w:val="001E564F"/>
    <w:rsid w:val="002113B2"/>
    <w:rsid w:val="00250551"/>
    <w:rsid w:val="002506FA"/>
    <w:rsid w:val="0030684C"/>
    <w:rsid w:val="0035181F"/>
    <w:rsid w:val="00401193"/>
    <w:rsid w:val="004266D7"/>
    <w:rsid w:val="00480524"/>
    <w:rsid w:val="004A7B97"/>
    <w:rsid w:val="004B2897"/>
    <w:rsid w:val="004B2A15"/>
    <w:rsid w:val="004E4BA9"/>
    <w:rsid w:val="00527F68"/>
    <w:rsid w:val="0055449E"/>
    <w:rsid w:val="00570B7F"/>
    <w:rsid w:val="005C0152"/>
    <w:rsid w:val="005E08BF"/>
    <w:rsid w:val="00607622"/>
    <w:rsid w:val="00630C59"/>
    <w:rsid w:val="0068337F"/>
    <w:rsid w:val="006A03FD"/>
    <w:rsid w:val="0076494D"/>
    <w:rsid w:val="00787397"/>
    <w:rsid w:val="008024D0"/>
    <w:rsid w:val="009227F6"/>
    <w:rsid w:val="00973EBA"/>
    <w:rsid w:val="00A06D97"/>
    <w:rsid w:val="00A50CC0"/>
    <w:rsid w:val="00A562E4"/>
    <w:rsid w:val="00AA32DD"/>
    <w:rsid w:val="00AF0771"/>
    <w:rsid w:val="00B239D8"/>
    <w:rsid w:val="00D00EFD"/>
    <w:rsid w:val="00D8185E"/>
    <w:rsid w:val="00D8201C"/>
    <w:rsid w:val="00D8720B"/>
    <w:rsid w:val="00D96E63"/>
    <w:rsid w:val="00E32EB9"/>
    <w:rsid w:val="00F3086F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183</Words>
  <Characters>1047</Characters>
  <Application>Microsoft Office Word</Application>
  <DocSecurity>0</DocSecurity>
  <Lines>8</Lines>
  <Paragraphs>2</Paragraphs>
  <ScaleCrop>false</ScaleCrop>
  <Company>Toshiba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16</cp:revision>
  <dcterms:created xsi:type="dcterms:W3CDTF">2013-09-12T16:24:00Z</dcterms:created>
  <dcterms:modified xsi:type="dcterms:W3CDTF">2017-09-10T11:39:00Z</dcterms:modified>
</cp:coreProperties>
</file>