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C73" w:rsidRDefault="00E9197A">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臺北市立大直高級中學110學年度第一學期</w:t>
      </w:r>
    </w:p>
    <w:p w:rsidR="00851C73" w:rsidRDefault="00E9197A">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__</w:t>
      </w:r>
      <w:r w:rsidR="00FE2A68">
        <w:rPr>
          <w:rFonts w:ascii="微軟正黑體" w:eastAsia="微軟正黑體" w:hAnsi="微軟正黑體" w:cs="微軟正黑體" w:hint="eastAsia"/>
          <w:b/>
          <w:color w:val="000000"/>
          <w:sz w:val="36"/>
          <w:szCs w:val="36"/>
        </w:rPr>
        <w:t>數學</w:t>
      </w:r>
      <w:r>
        <w:rPr>
          <w:rFonts w:ascii="微軟正黑體" w:eastAsia="微軟正黑體" w:hAnsi="微軟正黑體" w:cs="微軟正黑體"/>
          <w:b/>
          <w:color w:val="000000"/>
          <w:sz w:val="36"/>
          <w:szCs w:val="36"/>
        </w:rPr>
        <w:t>___ 科教學活動計畫書</w:t>
      </w:r>
    </w:p>
    <w:tbl>
      <w:tblPr>
        <w:tblStyle w:val="afa"/>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1"/>
        <w:gridCol w:w="2835"/>
        <w:gridCol w:w="1701"/>
        <w:gridCol w:w="3215"/>
      </w:tblGrid>
      <w:tr w:rsidR="00851C73">
        <w:trPr>
          <w:trHeight w:val="835"/>
          <w:jc w:val="center"/>
        </w:trPr>
        <w:tc>
          <w:tcPr>
            <w:tcW w:w="2651" w:type="dxa"/>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835" w:type="dxa"/>
            <w:vAlign w:val="center"/>
          </w:tcPr>
          <w:p w:rsidR="00851C73" w:rsidRDefault="00030CFB" w:rsidP="00705E8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H20</w:t>
            </w:r>
            <w:r w:rsidR="00705E89">
              <w:rPr>
                <w:rFonts w:ascii="微軟正黑體" w:eastAsia="微軟正黑體" w:hAnsi="微軟正黑體" w:cs="微軟正黑體"/>
                <w:color w:val="000000"/>
              </w:rPr>
              <w:t>1</w:t>
            </w:r>
          </w:p>
        </w:tc>
        <w:tc>
          <w:tcPr>
            <w:tcW w:w="1701" w:type="dxa"/>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rsidR="00851C73" w:rsidRDefault="00030CFB">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郭曉蘋</w:t>
            </w:r>
          </w:p>
        </w:tc>
      </w:tr>
      <w:tr w:rsidR="00030CFB">
        <w:trPr>
          <w:trHeight w:val="737"/>
          <w:jc w:val="center"/>
        </w:trPr>
        <w:tc>
          <w:tcPr>
            <w:tcW w:w="2651" w:type="dxa"/>
            <w:tcBorders>
              <w:bottom w:val="single" w:sz="4" w:space="0" w:color="000000"/>
            </w:tcBorders>
            <w:vAlign w:val="center"/>
          </w:tcPr>
          <w:p w:rsidR="00030CFB" w:rsidRDefault="00030CFB" w:rsidP="00030CFB">
            <w:pPr>
              <w:numPr>
                <w:ilvl w:val="0"/>
                <w:numId w:val="1"/>
              </w:num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751" w:type="dxa"/>
            <w:gridSpan w:val="3"/>
            <w:tcBorders>
              <w:bottom w:val="single" w:sz="4" w:space="0" w:color="000000"/>
            </w:tcBorders>
            <w:vAlign w:val="center"/>
          </w:tcPr>
          <w:p w:rsidR="00030CFB" w:rsidRPr="000E1AB7" w:rsidRDefault="00030CFB" w:rsidP="00030CFB">
            <w:pPr>
              <w:snapToGrid w:val="0"/>
              <w:spacing w:line="0" w:lineRule="atLeast"/>
              <w:ind w:left="-2" w:firstLineChars="200" w:firstLine="480"/>
              <w:rPr>
                <w:rFonts w:ascii="微軟正黑體" w:eastAsia="微軟正黑體" w:hAnsi="微軟正黑體"/>
              </w:rPr>
            </w:pPr>
            <w:r w:rsidRPr="000E1AB7">
              <w:rPr>
                <w:rFonts w:ascii="微軟正黑體" w:eastAsia="微軟正黑體" w:hAnsi="微軟正黑體" w:hint="eastAsia"/>
              </w:rPr>
              <w:t>培養學生清晰嚴謹的邏輯思維，加強判斷思考的能力，提升學生的數理推理，循序漸進將</w:t>
            </w:r>
            <w:proofErr w:type="gramStart"/>
            <w:r w:rsidRPr="000E1AB7">
              <w:rPr>
                <w:rFonts w:ascii="微軟正黑體" w:eastAsia="微軟正黑體" w:hAnsi="微軟正黑體" w:hint="eastAsia"/>
              </w:rPr>
              <w:t>數學</w:t>
            </w:r>
            <w:r>
              <w:rPr>
                <w:rFonts w:ascii="微軟正黑體" w:eastAsia="微軟正黑體" w:hAnsi="微軟正黑體" w:hint="eastAsia"/>
              </w:rPr>
              <w:t>數養融入</w:t>
            </w:r>
            <w:proofErr w:type="gramEnd"/>
            <w:r>
              <w:rPr>
                <w:rFonts w:ascii="微軟正黑體" w:eastAsia="微軟正黑體" w:hAnsi="微軟正黑體" w:hint="eastAsia"/>
              </w:rPr>
              <w:t>生活；另外因應多元入學，培養學生數學閱讀寫作能力、</w:t>
            </w:r>
            <w:r w:rsidRPr="000E1AB7">
              <w:rPr>
                <w:rFonts w:ascii="微軟正黑體" w:eastAsia="微軟正黑體" w:hAnsi="微軟正黑體" w:hint="eastAsia"/>
              </w:rPr>
              <w:t>累積學習歷程檔案技巧及應試得分要訣。</w:t>
            </w:r>
          </w:p>
        </w:tc>
      </w:tr>
      <w:tr w:rsidR="00030CFB" w:rsidTr="00030CFB">
        <w:trPr>
          <w:trHeight w:val="642"/>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751" w:type="dxa"/>
            <w:gridSpan w:val="3"/>
            <w:vAlign w:val="center"/>
          </w:tcPr>
          <w:p w:rsidR="00030CFB" w:rsidRPr="000E1AB7" w:rsidRDefault="00030CFB" w:rsidP="00705E89">
            <w:pPr>
              <w:ind w:left="0" w:hanging="2"/>
              <w:jc w:val="both"/>
              <w:rPr>
                <w:rFonts w:ascii="微軟正黑體" w:eastAsia="微軟正黑體" w:hAnsi="微軟正黑體" w:hint="eastAsia"/>
              </w:rPr>
            </w:pPr>
            <w:r w:rsidRPr="000E1AB7">
              <w:rPr>
                <w:rFonts w:ascii="微軟正黑體" w:eastAsia="微軟正黑體" w:hAnsi="微軟正黑體" w:hint="eastAsia"/>
              </w:rPr>
              <w:t>龍騰版高中數學</w:t>
            </w:r>
            <w:r>
              <w:rPr>
                <w:rFonts w:ascii="微軟正黑體" w:eastAsia="微軟正黑體" w:hAnsi="微軟正黑體" w:hint="eastAsia"/>
              </w:rPr>
              <w:t>3</w:t>
            </w:r>
            <w:r w:rsidR="00705E89">
              <w:rPr>
                <w:rFonts w:ascii="微軟正黑體" w:eastAsia="微軟正黑體" w:hAnsi="微軟正黑體"/>
              </w:rPr>
              <w:t>B</w:t>
            </w:r>
          </w:p>
        </w:tc>
      </w:tr>
      <w:tr w:rsidR="00030CFB" w:rsidTr="00030CFB">
        <w:trPr>
          <w:trHeight w:val="642"/>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751" w:type="dxa"/>
            <w:gridSpan w:val="3"/>
            <w:vAlign w:val="center"/>
          </w:tcPr>
          <w:p w:rsidR="00030CFB" w:rsidRPr="000E1AB7" w:rsidRDefault="00030CFB" w:rsidP="00030CFB">
            <w:pPr>
              <w:ind w:left="0" w:hanging="2"/>
              <w:jc w:val="both"/>
              <w:rPr>
                <w:rFonts w:ascii="微軟正黑體" w:eastAsia="微軟正黑體" w:hAnsi="微軟正黑體" w:hint="eastAsia"/>
              </w:rPr>
            </w:pPr>
            <w:r w:rsidRPr="000E1AB7">
              <w:rPr>
                <w:rFonts w:ascii="微軟正黑體" w:eastAsia="微軟正黑體" w:hAnsi="微軟正黑體" w:hint="eastAsia"/>
              </w:rPr>
              <w:t>1.課本隨堂練習   2.習作   3.Super講義  4.補充題</w:t>
            </w:r>
          </w:p>
        </w:tc>
      </w:tr>
      <w:tr w:rsidR="00030CFB" w:rsidTr="00030CFB">
        <w:trPr>
          <w:trHeight w:val="642"/>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751" w:type="dxa"/>
            <w:gridSpan w:val="3"/>
            <w:vAlign w:val="center"/>
          </w:tcPr>
          <w:p w:rsidR="00030CFB" w:rsidRPr="000E1AB7" w:rsidRDefault="00030CFB" w:rsidP="00030CFB">
            <w:pPr>
              <w:ind w:left="0" w:hanging="2"/>
              <w:jc w:val="both"/>
              <w:rPr>
                <w:rFonts w:ascii="微軟正黑體" w:eastAsia="微軟正黑體" w:hAnsi="微軟正黑體" w:hint="eastAsia"/>
              </w:rPr>
            </w:pPr>
            <w:r w:rsidRPr="000E1AB7">
              <w:rPr>
                <w:rFonts w:ascii="微軟正黑體" w:eastAsia="微軟正黑體" w:hAnsi="微軟正黑體" w:hint="eastAsia"/>
              </w:rPr>
              <w:t>1.每週小考   2.習作或作業   3.補充題   4.課堂表現   5.上台演算</w:t>
            </w:r>
          </w:p>
        </w:tc>
      </w:tr>
      <w:tr w:rsidR="00030CFB" w:rsidTr="00030CFB">
        <w:trPr>
          <w:trHeight w:val="642"/>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751" w:type="dxa"/>
            <w:gridSpan w:val="3"/>
            <w:vAlign w:val="center"/>
          </w:tcPr>
          <w:p w:rsidR="00030CFB" w:rsidRPr="000E1AB7" w:rsidRDefault="00030CFB" w:rsidP="00030CFB">
            <w:pPr>
              <w:ind w:left="0" w:hanging="2"/>
              <w:jc w:val="both"/>
              <w:rPr>
                <w:rFonts w:ascii="微軟正黑體" w:eastAsia="微軟正黑體" w:hAnsi="微軟正黑體"/>
                <w:kern w:val="0"/>
              </w:rPr>
            </w:pPr>
            <w:r w:rsidRPr="000E1AB7">
              <w:rPr>
                <w:rFonts w:ascii="微軟正黑體" w:eastAsia="微軟正黑體" w:hAnsi="微軟正黑體" w:hint="eastAsia"/>
              </w:rPr>
              <w:t>第一次期中考20</w:t>
            </w:r>
            <w:proofErr w:type="gramStart"/>
            <w:r w:rsidRPr="000E1AB7">
              <w:rPr>
                <w:rFonts w:ascii="微軟正黑體" w:eastAsia="微軟正黑體" w:hAnsi="微軟正黑體" w:hint="eastAsia"/>
              </w:rPr>
              <w:t>﹪</w:t>
            </w:r>
            <w:proofErr w:type="gramEnd"/>
            <w:r w:rsidRPr="000E1AB7">
              <w:rPr>
                <w:rFonts w:ascii="微軟正黑體" w:eastAsia="微軟正黑體" w:hAnsi="微軟正黑體" w:hint="eastAsia"/>
              </w:rPr>
              <w:t xml:space="preserve"> 第二次期中考20%  期末考30</w:t>
            </w:r>
            <w:proofErr w:type="gramStart"/>
            <w:r w:rsidRPr="000E1AB7">
              <w:rPr>
                <w:rFonts w:ascii="微軟正黑體" w:eastAsia="微軟正黑體" w:hAnsi="微軟正黑體" w:hint="eastAsia"/>
              </w:rPr>
              <w:t>﹪</w:t>
            </w:r>
            <w:proofErr w:type="gramEnd"/>
            <w:r w:rsidRPr="000E1AB7">
              <w:rPr>
                <w:rFonts w:ascii="微軟正黑體" w:eastAsia="微軟正黑體" w:hAnsi="微軟正黑體" w:hint="eastAsia"/>
              </w:rPr>
              <w:t xml:space="preserve"> 日常考查30</w:t>
            </w:r>
            <w:proofErr w:type="gramStart"/>
            <w:r w:rsidRPr="000E1AB7">
              <w:rPr>
                <w:rFonts w:ascii="微軟正黑體" w:eastAsia="微軟正黑體" w:hAnsi="微軟正黑體" w:hint="eastAsia"/>
              </w:rPr>
              <w:t>﹪</w:t>
            </w:r>
            <w:proofErr w:type="gramEnd"/>
          </w:p>
        </w:tc>
      </w:tr>
      <w:tr w:rsidR="00030CFB" w:rsidTr="00E9197A">
        <w:trPr>
          <w:trHeight w:val="737"/>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六、個人教學理念</w:t>
            </w:r>
          </w:p>
        </w:tc>
        <w:tc>
          <w:tcPr>
            <w:tcW w:w="7751" w:type="dxa"/>
            <w:gridSpan w:val="3"/>
          </w:tcPr>
          <w:p w:rsidR="00030CFB" w:rsidRPr="000E1AB7" w:rsidRDefault="00030CFB" w:rsidP="00030CFB">
            <w:pPr>
              <w:spacing w:line="276" w:lineRule="auto"/>
              <w:ind w:left="0" w:hanging="2"/>
              <w:rPr>
                <w:rFonts w:ascii="微軟正黑體" w:eastAsia="微軟正黑體" w:hAnsi="微軟正黑體" w:hint="eastAsia"/>
                <w:bCs/>
                <w:color w:val="000000"/>
              </w:rPr>
            </w:pPr>
            <w:r w:rsidRPr="000E1AB7">
              <w:rPr>
                <w:rFonts w:ascii="微軟正黑體" w:eastAsia="微軟正黑體" w:hAnsi="微軟正黑體" w:hint="eastAsia"/>
                <w:bCs/>
                <w:color w:val="000000"/>
              </w:rPr>
              <w:t>每</w:t>
            </w:r>
            <w:proofErr w:type="gramStart"/>
            <w:r w:rsidRPr="000E1AB7">
              <w:rPr>
                <w:rFonts w:ascii="微軟正黑體" w:eastAsia="微軟正黑體" w:hAnsi="微軟正黑體" w:hint="eastAsia"/>
                <w:bCs/>
                <w:color w:val="000000"/>
              </w:rPr>
              <w:t>個</w:t>
            </w:r>
            <w:proofErr w:type="gramEnd"/>
            <w:r w:rsidRPr="000E1AB7">
              <w:rPr>
                <w:rFonts w:ascii="微軟正黑體" w:eastAsia="微軟正黑體" w:hAnsi="微軟正黑體" w:hint="eastAsia"/>
                <w:bCs/>
                <w:color w:val="000000"/>
              </w:rPr>
              <w:t>學生都是一個獨立的個體，有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030CFB" w:rsidRPr="000E1AB7" w:rsidRDefault="00030CFB" w:rsidP="00030CFB">
            <w:pPr>
              <w:spacing w:line="276"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數學不只是演算能力的訓練，更是生活經驗的累積，學習面對難題，思考解決方案，最後找到最佳的解答。學習數學的過程，就像面對人生的每一刻，只要盡力去做，不論結果如何，自己已經從其中獲得價值感，就無怨無悔。但如果有能力卻不做，一定會有遺憾。</w:t>
            </w:r>
          </w:p>
          <w:p w:rsidR="00030CFB" w:rsidRPr="000E1AB7" w:rsidRDefault="00030CFB" w:rsidP="00030CFB">
            <w:pPr>
              <w:spacing w:line="276" w:lineRule="auto"/>
              <w:ind w:left="0" w:hanging="2"/>
              <w:rPr>
                <w:rFonts w:ascii="微軟正黑體" w:eastAsia="微軟正黑體" w:hAnsi="微軟正黑體" w:hint="eastAsia"/>
              </w:rPr>
            </w:pPr>
            <w:r w:rsidRPr="000E1AB7">
              <w:rPr>
                <w:rFonts w:ascii="微軟正黑體" w:eastAsia="微軟正黑體" w:hAnsi="微軟正黑體" w:hint="eastAsia"/>
                <w:bCs/>
                <w:color w:val="000000"/>
              </w:rPr>
              <w:t>數學是一切科學之母，只要學會讀書的方法，將來要再補充加強任何學科都可以。</w:t>
            </w:r>
          </w:p>
        </w:tc>
      </w:tr>
      <w:tr w:rsidR="00030CFB" w:rsidTr="00E9197A">
        <w:trPr>
          <w:trHeight w:val="737"/>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七、擬請家長協助事項</w:t>
            </w:r>
          </w:p>
        </w:tc>
        <w:tc>
          <w:tcPr>
            <w:tcW w:w="7751" w:type="dxa"/>
            <w:gridSpan w:val="3"/>
          </w:tcPr>
          <w:p w:rsidR="00030CFB" w:rsidRPr="000E1AB7" w:rsidRDefault="00030CFB" w:rsidP="00030CFB">
            <w:pPr>
              <w:ind w:left="0" w:hanging="2"/>
              <w:rPr>
                <w:rFonts w:ascii="微軟正黑體" w:eastAsia="微軟正黑體" w:hAnsi="微軟正黑體" w:hint="eastAsia"/>
              </w:rPr>
            </w:pPr>
            <w:r w:rsidRPr="000E1AB7">
              <w:rPr>
                <w:rFonts w:ascii="微軟正黑體" w:eastAsia="微軟正黑體" w:hAnsi="微軟正黑體" w:hint="eastAsia"/>
              </w:rPr>
              <w:t xml:space="preserve">  數學是累積方見其成的學科，務必要每日研習至少四十分鐘，多思考、多練習、多與同學討論，每日的回家功課一定要完成，切勿拖延，今日事</w:t>
            </w:r>
            <w:proofErr w:type="gramStart"/>
            <w:r w:rsidRPr="000E1AB7">
              <w:rPr>
                <w:rFonts w:ascii="微軟正黑體" w:eastAsia="微軟正黑體" w:hAnsi="微軟正黑體" w:hint="eastAsia"/>
              </w:rPr>
              <w:t>今日畢</w:t>
            </w:r>
            <w:proofErr w:type="gramEnd"/>
            <w:r w:rsidRPr="000E1AB7">
              <w:rPr>
                <w:rFonts w:ascii="微軟正黑體" w:eastAsia="微軟正黑體" w:hAnsi="微軟正黑體" w:hint="eastAsia"/>
              </w:rPr>
              <w:t>。</w:t>
            </w:r>
          </w:p>
          <w:p w:rsidR="00030CFB" w:rsidRPr="000E1AB7" w:rsidRDefault="00030CFB" w:rsidP="00030CFB">
            <w:pPr>
              <w:ind w:left="-2" w:firstLineChars="100" w:firstLine="240"/>
              <w:rPr>
                <w:rFonts w:ascii="微軟正黑體" w:eastAsia="微軟正黑體" w:hAnsi="微軟正黑體" w:hint="eastAsia"/>
              </w:rPr>
            </w:pPr>
            <w:r w:rsidRPr="000E1AB7">
              <w:rPr>
                <w:rFonts w:ascii="微軟正黑體" w:eastAsia="微軟正黑體" w:hAnsi="微軟正黑體" w:hint="eastAsia"/>
              </w:rPr>
              <w:t>擬定生活計畫表，依照每周小考、月考安排複習進度，一周檢驗進度一次，確實執行，必定能有良好的表現。</w:t>
            </w:r>
          </w:p>
          <w:p w:rsidR="00030CFB" w:rsidRPr="000E1AB7" w:rsidRDefault="00030CFB" w:rsidP="00030CFB">
            <w:pPr>
              <w:ind w:left="0" w:hanging="2"/>
              <w:rPr>
                <w:rFonts w:ascii="微軟正黑體" w:eastAsia="微軟正黑體" w:hAnsi="微軟正黑體" w:hint="eastAsia"/>
              </w:rPr>
            </w:pPr>
            <w:r w:rsidRPr="000E1AB7">
              <w:rPr>
                <w:rFonts w:ascii="微軟正黑體" w:eastAsia="微軟正黑體" w:hAnsi="微軟正黑體" w:hint="eastAsia"/>
              </w:rPr>
              <w:t xml:space="preserve">  減少補習的時間，多增加一些時間自己整理歸納，畢竟讀書的目的不是考上大學就好了，更重要的是一輩子會用到的學習方法、解決問題的能力。</w:t>
            </w:r>
          </w:p>
        </w:tc>
      </w:tr>
      <w:tr w:rsidR="00030CFB" w:rsidTr="00E9197A">
        <w:trPr>
          <w:trHeight w:val="737"/>
          <w:jc w:val="center"/>
        </w:trPr>
        <w:tc>
          <w:tcPr>
            <w:tcW w:w="2651" w:type="dxa"/>
            <w:vAlign w:val="center"/>
          </w:tcPr>
          <w:p w:rsidR="00030CFB" w:rsidRDefault="00030CFB" w:rsidP="00030CFB">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八、聯絡方式</w:t>
            </w:r>
          </w:p>
        </w:tc>
        <w:tc>
          <w:tcPr>
            <w:tcW w:w="7751" w:type="dxa"/>
            <w:gridSpan w:val="3"/>
          </w:tcPr>
          <w:p w:rsidR="00030CFB" w:rsidRDefault="00030CFB" w:rsidP="00030CFB">
            <w:pPr>
              <w:ind w:left="0" w:hanging="2"/>
              <w:rPr>
                <w:rFonts w:ascii="微軟正黑體" w:eastAsia="微軟正黑體" w:hAnsi="微軟正黑體"/>
              </w:rPr>
            </w:pPr>
            <w:r w:rsidRPr="000E1AB7">
              <w:rPr>
                <w:rFonts w:ascii="微軟正黑體" w:eastAsia="微軟正黑體" w:hAnsi="微軟正黑體"/>
              </w:rPr>
              <w:t>E-mail</w:t>
            </w:r>
            <w:r>
              <w:rPr>
                <w:rFonts w:ascii="微軟正黑體" w:eastAsia="微軟正黑體" w:hAnsi="微軟正黑體"/>
              </w:rPr>
              <w:t xml:space="preserve"> </w:t>
            </w:r>
            <w:r w:rsidRPr="000E1AB7">
              <w:rPr>
                <w:rFonts w:ascii="微軟正黑體" w:eastAsia="微軟正黑體" w:hAnsi="微軟正黑體"/>
              </w:rPr>
              <w:t>:</w:t>
            </w:r>
            <w:r>
              <w:rPr>
                <w:rFonts w:ascii="微軟正黑體" w:eastAsia="微軟正黑體" w:hAnsi="微軟正黑體"/>
              </w:rPr>
              <w:t xml:space="preserve"> </w:t>
            </w:r>
            <w:r w:rsidRPr="000E1AB7">
              <w:rPr>
                <w:rFonts w:ascii="微軟正黑體" w:eastAsia="微軟正黑體" w:hAnsi="微軟正黑體"/>
              </w:rPr>
              <w:t>hsiaoping56@gmail.com</w:t>
            </w:r>
          </w:p>
          <w:p w:rsidR="00030CFB" w:rsidRPr="000E1AB7" w:rsidRDefault="00030CFB" w:rsidP="00030CFB">
            <w:pPr>
              <w:ind w:left="0" w:hanging="2"/>
              <w:rPr>
                <w:rFonts w:ascii="微軟正黑體" w:eastAsia="微軟正黑體" w:hAnsi="微軟正黑體"/>
              </w:rPr>
            </w:pPr>
            <w:r w:rsidRPr="00984D4E">
              <w:rPr>
                <w:rFonts w:ascii="微軟正黑體" w:eastAsia="微軟正黑體" w:hAnsi="微軟正黑體" w:hint="eastAsia"/>
              </w:rPr>
              <w:t>高中辦公室(四) (02)2533-4017 #229或230</w:t>
            </w:r>
          </w:p>
        </w:tc>
      </w:tr>
    </w:tbl>
    <w:p w:rsidR="00851C73" w:rsidRDefault="00851C73">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851C73">
          <w:headerReference w:type="even" r:id="rId8"/>
          <w:footerReference w:type="even" r:id="rId9"/>
          <w:footerReference w:type="default" r:id="rId10"/>
          <w:pgSz w:w="11906" w:h="16838"/>
          <w:pgMar w:top="284" w:right="284" w:bottom="284" w:left="284" w:header="851" w:footer="219" w:gutter="0"/>
          <w:pgNumType w:start="1"/>
          <w:cols w:space="720"/>
        </w:sectPr>
      </w:pPr>
    </w:p>
    <w:p w:rsidR="00851C73" w:rsidRDefault="00E9197A">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p>
    <w:tbl>
      <w:tblPr>
        <w:tblStyle w:val="afb"/>
        <w:tblW w:w="104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236"/>
        <w:gridCol w:w="124"/>
        <w:gridCol w:w="360"/>
        <w:gridCol w:w="337"/>
        <w:gridCol w:w="349"/>
        <w:gridCol w:w="86"/>
        <w:gridCol w:w="262"/>
        <w:gridCol w:w="349"/>
        <w:gridCol w:w="349"/>
        <w:gridCol w:w="316"/>
        <w:gridCol w:w="33"/>
        <w:gridCol w:w="1611"/>
        <w:gridCol w:w="1474"/>
        <w:gridCol w:w="426"/>
        <w:gridCol w:w="496"/>
        <w:gridCol w:w="496"/>
        <w:gridCol w:w="142"/>
        <w:gridCol w:w="1275"/>
        <w:gridCol w:w="1261"/>
      </w:tblGrid>
      <w:tr w:rsidR="00851C73">
        <w:trPr>
          <w:trHeight w:val="275"/>
          <w:jc w:val="center"/>
        </w:trPr>
        <w:tc>
          <w:tcPr>
            <w:tcW w:w="716" w:type="dxa"/>
            <w:gridSpan w:val="2"/>
            <w:vMerge w:val="restart"/>
            <w:tcBorders>
              <w:top w:val="single" w:sz="18" w:space="0" w:color="000000"/>
              <w:left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融入</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color w:val="000000"/>
              </w:rPr>
              <w:t>議題</w:t>
            </w:r>
          </w:p>
        </w:tc>
        <w:tc>
          <w:tcPr>
            <w:tcW w:w="1256" w:type="dxa"/>
            <w:gridSpan w:val="5"/>
            <w:tcBorders>
              <w:top w:val="single" w:sz="18" w:space="0" w:color="000000"/>
              <w:left w:val="single" w:sz="4" w:space="0" w:color="000000"/>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1.品德教育</w:t>
            </w:r>
          </w:p>
        </w:tc>
        <w:tc>
          <w:tcPr>
            <w:tcW w:w="1276" w:type="dxa"/>
            <w:gridSpan w:val="4"/>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2.環境教育</w:t>
            </w:r>
          </w:p>
        </w:tc>
        <w:tc>
          <w:tcPr>
            <w:tcW w:w="1644" w:type="dxa"/>
            <w:gridSpan w:val="2"/>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3.法治教育　</w:t>
            </w:r>
          </w:p>
        </w:tc>
        <w:tc>
          <w:tcPr>
            <w:tcW w:w="1474" w:type="dxa"/>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 xml:space="preserve">4.永續發展　</w:t>
            </w:r>
          </w:p>
        </w:tc>
        <w:tc>
          <w:tcPr>
            <w:tcW w:w="1560" w:type="dxa"/>
            <w:gridSpan w:val="4"/>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5.海洋教育</w:t>
            </w:r>
          </w:p>
        </w:tc>
        <w:tc>
          <w:tcPr>
            <w:tcW w:w="1275" w:type="dxa"/>
            <w:tcBorders>
              <w:top w:val="single" w:sz="18" w:space="0" w:color="000000"/>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6.</w:t>
            </w:r>
            <w:hyperlink r:id="rId11">
              <w:r>
                <w:rPr>
                  <w:rFonts w:ascii="微軟正黑體" w:eastAsia="微軟正黑體" w:hAnsi="微軟正黑體" w:cs="微軟正黑體"/>
                  <w:color w:val="000000"/>
                  <w:sz w:val="18"/>
                  <w:szCs w:val="18"/>
                </w:rPr>
                <w:t>人權教育</w:t>
              </w:r>
            </w:hyperlink>
          </w:p>
        </w:tc>
        <w:tc>
          <w:tcPr>
            <w:tcW w:w="1261" w:type="dxa"/>
            <w:tcBorders>
              <w:top w:val="single" w:sz="18" w:space="0" w:color="000000"/>
              <w:left w:val="nil"/>
              <w:bottom w:val="nil"/>
              <w:right w:val="single" w:sz="18" w:space="0" w:color="000000"/>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7.生命教育</w:t>
            </w:r>
          </w:p>
        </w:tc>
      </w:tr>
      <w:tr w:rsidR="00851C73">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1256" w:type="dxa"/>
            <w:gridSpan w:val="5"/>
            <w:tcBorders>
              <w:top w:val="nil"/>
              <w:left w:val="single" w:sz="4" w:space="0" w:color="000000"/>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8.同志教育</w:t>
            </w:r>
          </w:p>
        </w:tc>
        <w:tc>
          <w:tcPr>
            <w:tcW w:w="1276" w:type="dxa"/>
            <w:gridSpan w:val="4"/>
            <w:tcBorders>
              <w:top w:val="nil"/>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9.家庭教育</w:t>
            </w:r>
          </w:p>
        </w:tc>
        <w:tc>
          <w:tcPr>
            <w:tcW w:w="1644" w:type="dxa"/>
            <w:gridSpan w:val="2"/>
            <w:tcBorders>
              <w:top w:val="nil"/>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10.</w:t>
            </w:r>
            <w:hyperlink r:id="rId12">
              <w:r>
                <w:rPr>
                  <w:rFonts w:ascii="微軟正黑體" w:eastAsia="微軟正黑體" w:hAnsi="微軟正黑體" w:cs="微軟正黑體"/>
                  <w:color w:val="000000"/>
                  <w:sz w:val="18"/>
                  <w:szCs w:val="18"/>
                </w:rPr>
                <w:t>多元文化教育</w:t>
              </w:r>
            </w:hyperlink>
          </w:p>
        </w:tc>
        <w:tc>
          <w:tcPr>
            <w:tcW w:w="1474" w:type="dxa"/>
            <w:tcBorders>
              <w:top w:val="nil"/>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11.</w:t>
            </w:r>
            <w:r w:rsidRPr="00D02E85">
              <w:rPr>
                <w:rFonts w:ascii="微軟正黑體" w:eastAsia="微軟正黑體" w:hAnsi="微軟正黑體" w:cs="微軟正黑體"/>
                <w:color w:val="000000"/>
                <w:sz w:val="18"/>
                <w:szCs w:val="18"/>
              </w:rPr>
              <w:t>性別平等教育</w:t>
            </w:r>
          </w:p>
        </w:tc>
        <w:tc>
          <w:tcPr>
            <w:tcW w:w="1560" w:type="dxa"/>
            <w:gridSpan w:val="4"/>
            <w:tcBorders>
              <w:top w:val="nil"/>
              <w:left w:val="nil"/>
              <w:bottom w:val="nil"/>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12.生涯發展教育</w:t>
            </w:r>
          </w:p>
        </w:tc>
        <w:tc>
          <w:tcPr>
            <w:tcW w:w="2536" w:type="dxa"/>
            <w:gridSpan w:val="2"/>
            <w:tcBorders>
              <w:top w:val="nil"/>
              <w:left w:val="nil"/>
              <w:bottom w:val="nil"/>
              <w:right w:val="single" w:sz="18" w:space="0" w:color="000000"/>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13.消費者保護教育</w:t>
            </w:r>
          </w:p>
        </w:tc>
      </w:tr>
      <w:tr w:rsidR="00851C73">
        <w:trPr>
          <w:trHeight w:val="275"/>
          <w:jc w:val="center"/>
        </w:trPr>
        <w:tc>
          <w:tcPr>
            <w:tcW w:w="716" w:type="dxa"/>
            <w:gridSpan w:val="2"/>
            <w:vMerge/>
            <w:tcBorders>
              <w:top w:val="single" w:sz="18" w:space="0" w:color="000000"/>
              <w:left w:val="single" w:sz="18" w:space="0" w:color="000000"/>
              <w:right w:val="single" w:sz="4" w:space="0" w:color="000000"/>
            </w:tcBorders>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2532" w:type="dxa"/>
            <w:gridSpan w:val="9"/>
            <w:tcBorders>
              <w:top w:val="nil"/>
              <w:left w:val="single" w:sz="4" w:space="0" w:color="000000"/>
              <w:bottom w:val="single" w:sz="18" w:space="0" w:color="000000"/>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14. 新移民多元文化教育</w:t>
            </w:r>
          </w:p>
        </w:tc>
        <w:tc>
          <w:tcPr>
            <w:tcW w:w="3118" w:type="dxa"/>
            <w:gridSpan w:val="3"/>
            <w:tcBorders>
              <w:top w:val="nil"/>
              <w:left w:val="nil"/>
              <w:bottom w:val="single" w:sz="18" w:space="0" w:color="000000"/>
              <w:right w:val="nil"/>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15. 家庭暴力及</w:t>
            </w:r>
            <w:proofErr w:type="gramStart"/>
            <w:r>
              <w:rPr>
                <w:rFonts w:ascii="微軟正黑體" w:eastAsia="微軟正黑體" w:hAnsi="微軟正黑體" w:cs="微軟正黑體"/>
                <w:color w:val="000000"/>
                <w:sz w:val="18"/>
                <w:szCs w:val="18"/>
              </w:rPr>
              <w:t>性侵性騷</w:t>
            </w:r>
            <w:proofErr w:type="gramEnd"/>
            <w:r>
              <w:rPr>
                <w:rFonts w:ascii="微軟正黑體" w:eastAsia="微軟正黑體" w:hAnsi="微軟正黑體" w:cs="微軟正黑體"/>
                <w:color w:val="000000"/>
                <w:sz w:val="18"/>
                <w:szCs w:val="18"/>
              </w:rPr>
              <w:t xml:space="preserve">教育　</w:t>
            </w:r>
          </w:p>
        </w:tc>
        <w:tc>
          <w:tcPr>
            <w:tcW w:w="4096" w:type="dxa"/>
            <w:gridSpan w:val="6"/>
            <w:tcBorders>
              <w:top w:val="nil"/>
              <w:left w:val="nil"/>
              <w:bottom w:val="single" w:sz="18" w:space="0" w:color="000000"/>
              <w:right w:val="single" w:sz="18" w:space="0" w:color="000000"/>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16. 其他(請說明)</w:t>
            </w:r>
            <w:r>
              <w:rPr>
                <w:rFonts w:ascii="微軟正黑體" w:eastAsia="微軟正黑體" w:hAnsi="微軟正黑體" w:cs="微軟正黑體"/>
                <w:color w:val="000000"/>
                <w:sz w:val="18"/>
                <w:szCs w:val="18"/>
                <w:u w:val="single"/>
              </w:rPr>
              <w:t xml:space="preserve">  道德教育….等</w:t>
            </w:r>
          </w:p>
        </w:tc>
      </w:tr>
      <w:tr w:rsidR="00851C73">
        <w:trPr>
          <w:trHeight w:val="20"/>
          <w:jc w:val="center"/>
        </w:trPr>
        <w:tc>
          <w:tcPr>
            <w:tcW w:w="480" w:type="dxa"/>
            <w:tcBorders>
              <w:top w:val="single" w:sz="18" w:space="0" w:color="000000"/>
              <w:left w:val="single" w:sz="18" w:space="0" w:color="000000"/>
              <w:bottom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份</w:t>
            </w:r>
          </w:p>
        </w:tc>
        <w:tc>
          <w:tcPr>
            <w:tcW w:w="360" w:type="dxa"/>
            <w:gridSpan w:val="2"/>
            <w:tcBorders>
              <w:top w:val="single" w:sz="18" w:space="0" w:color="000000"/>
              <w:left w:val="single" w:sz="4"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週</w:t>
            </w:r>
            <w:proofErr w:type="gramEnd"/>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次</w:t>
            </w:r>
          </w:p>
        </w:tc>
        <w:tc>
          <w:tcPr>
            <w:tcW w:w="360"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日</w:t>
            </w:r>
          </w:p>
        </w:tc>
        <w:tc>
          <w:tcPr>
            <w:tcW w:w="337"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color w:val="000000"/>
                <w:sz w:val="20"/>
                <w:szCs w:val="20"/>
              </w:rPr>
              <w:t>一</w:t>
            </w:r>
            <w:proofErr w:type="gramEnd"/>
          </w:p>
        </w:tc>
        <w:tc>
          <w:tcPr>
            <w:tcW w:w="349"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tc>
        <w:tc>
          <w:tcPr>
            <w:tcW w:w="348" w:type="dxa"/>
            <w:gridSpan w:val="2"/>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三</w:t>
            </w:r>
          </w:p>
        </w:tc>
        <w:tc>
          <w:tcPr>
            <w:tcW w:w="349"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四</w:t>
            </w:r>
          </w:p>
        </w:tc>
        <w:tc>
          <w:tcPr>
            <w:tcW w:w="349" w:type="dxa"/>
            <w:tcBorders>
              <w:top w:val="single" w:sz="18" w:space="0" w:color="000000"/>
              <w:bottom w:val="single" w:sz="18"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五</w:t>
            </w:r>
          </w:p>
        </w:tc>
        <w:tc>
          <w:tcPr>
            <w:tcW w:w="349" w:type="dxa"/>
            <w:gridSpan w:val="2"/>
            <w:tcBorders>
              <w:top w:val="single" w:sz="18" w:space="0" w:color="000000"/>
              <w:bottom w:val="single" w:sz="18" w:space="0" w:color="000000"/>
              <w:right w:val="single" w:sz="12" w:space="0" w:color="000000"/>
            </w:tcBorders>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六</w:t>
            </w:r>
          </w:p>
        </w:tc>
        <w:tc>
          <w:tcPr>
            <w:tcW w:w="3511" w:type="dxa"/>
            <w:gridSpan w:val="3"/>
            <w:tcBorders>
              <w:top w:val="single" w:sz="18" w:space="0" w:color="000000"/>
              <w:left w:val="single" w:sz="12" w:space="0" w:color="000000"/>
              <w:bottom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right="212"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預定進度</w:t>
            </w:r>
          </w:p>
        </w:tc>
        <w:tc>
          <w:tcPr>
            <w:tcW w:w="496" w:type="dxa"/>
            <w:tcBorders>
              <w:top w:val="single" w:sz="18" w:space="0" w:color="000000"/>
              <w:left w:val="single" w:sz="4" w:space="0" w:color="000000"/>
              <w:bottom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資訊</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496" w:type="dxa"/>
            <w:tcBorders>
              <w:top w:val="single" w:sz="18" w:space="0" w:color="000000"/>
              <w:left w:val="single" w:sz="4" w:space="0" w:color="000000"/>
              <w:bottom w:val="single" w:sz="18" w:space="0" w:color="000000"/>
              <w:right w:val="single" w:sz="4" w:space="0" w:color="000000"/>
            </w:tcBorders>
            <w:vAlign w:val="center"/>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議題</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融入</w:t>
            </w:r>
          </w:p>
        </w:tc>
        <w:tc>
          <w:tcPr>
            <w:tcW w:w="2678" w:type="dxa"/>
            <w:gridSpan w:val="3"/>
            <w:tcBorders>
              <w:top w:val="single" w:sz="18" w:space="0" w:color="000000"/>
              <w:left w:val="single" w:sz="4" w:space="0" w:color="000000"/>
              <w:bottom w:val="single" w:sz="18" w:space="0" w:color="000000"/>
              <w:right w:val="single" w:sz="18" w:space="0" w:color="000000"/>
            </w:tcBorders>
            <w:vAlign w:val="center"/>
          </w:tcPr>
          <w:p w:rsidR="00851C73" w:rsidRDefault="00E9197A">
            <w:pPr>
              <w:pBdr>
                <w:top w:val="nil"/>
                <w:left w:val="nil"/>
                <w:bottom w:val="nil"/>
                <w:right w:val="nil"/>
                <w:between w:val="nil"/>
              </w:pBdr>
              <w:spacing w:line="240" w:lineRule="auto"/>
              <w:ind w:left="0" w:right="89"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rPr>
              <w:t>重要行事</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暑</w:t>
            </w:r>
          </w:p>
        </w:tc>
        <w:tc>
          <w:tcPr>
            <w:tcW w:w="360" w:type="dxa"/>
            <w:tcBorders>
              <w:top w:val="single" w:sz="12"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3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8" w:type="dxa"/>
            <w:gridSpan w:val="2"/>
            <w:tcBorders>
              <w:top w:val="single" w:sz="12"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tcBorders>
              <w:top w:val="single" w:sz="12"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gridSpan w:val="2"/>
            <w:tcBorders>
              <w:top w:val="single" w:sz="12" w:space="0" w:color="000000"/>
              <w:left w:val="single" w:sz="4" w:space="0" w:color="000000"/>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511" w:type="dxa"/>
            <w:gridSpan w:val="3"/>
            <w:tcBorders>
              <w:top w:val="single" w:sz="12" w:space="0" w:color="000000"/>
              <w:left w:val="single" w:sz="12" w:space="0" w:color="000000"/>
              <w:bottom w:val="single" w:sz="4" w:space="0" w:color="000000"/>
              <w:right w:val="single" w:sz="4" w:space="0" w:color="000000"/>
            </w:tcBorders>
          </w:tcPr>
          <w:p w:rsidR="00851C73" w:rsidRDefault="00E9197A" w:rsidP="00705E89">
            <w:pPr>
              <w:widowControl/>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龍騰版數學</w:t>
            </w:r>
            <w:r w:rsidR="00D02E85">
              <w:rPr>
                <w:rFonts w:ascii="微軟正黑體" w:eastAsia="微軟正黑體" w:hAnsi="微軟正黑體" w:cs="微軟正黑體" w:hint="eastAsia"/>
                <w:color w:val="000000"/>
                <w:sz w:val="20"/>
                <w:szCs w:val="20"/>
              </w:rPr>
              <w:t>3</w:t>
            </w:r>
            <w:r w:rsidR="00705E89">
              <w:rPr>
                <w:rFonts w:ascii="微軟正黑體" w:eastAsia="微軟正黑體" w:hAnsi="微軟正黑體" w:cs="微軟正黑體"/>
                <w:color w:val="000000"/>
                <w:sz w:val="20"/>
                <w:szCs w:val="20"/>
              </w:rPr>
              <w:t>B</w:t>
            </w:r>
            <w:r w:rsidR="00D02E85">
              <w:rPr>
                <w:rFonts w:ascii="微軟正黑體" w:eastAsia="微軟正黑體" w:hAnsi="微軟正黑體" w:cs="微軟正黑體" w:hint="eastAsia"/>
                <w:color w:val="000000"/>
                <w:sz w:val="20"/>
                <w:szCs w:val="20"/>
              </w:rPr>
              <w:t>單元1</w:t>
            </w:r>
            <w:r w:rsidR="00D02E85">
              <w:rPr>
                <w:rFonts w:ascii="微軟正黑體" w:eastAsia="微軟正黑體" w:hAnsi="微軟正黑體" w:cs="微軟正黑體"/>
                <w:color w:val="000000"/>
                <w:sz w:val="20"/>
                <w:szCs w:val="20"/>
              </w:rPr>
              <w:t>:</w:t>
            </w:r>
            <w:r w:rsidR="00D02E85">
              <w:rPr>
                <w:rFonts w:ascii="微軟正黑體" w:eastAsia="微軟正黑體" w:hAnsi="微軟正黑體" w:cs="微軟正黑體" w:hint="eastAsia"/>
                <w:color w:val="000000"/>
                <w:sz w:val="20"/>
                <w:szCs w:val="20"/>
              </w:rPr>
              <w:t>弧度量</w:t>
            </w:r>
          </w:p>
        </w:tc>
        <w:tc>
          <w:tcPr>
            <w:tcW w:w="496" w:type="dxa"/>
            <w:tcBorders>
              <w:top w:val="single" w:sz="12" w:space="0" w:color="000000"/>
              <w:left w:val="single" w:sz="4" w:space="0" w:color="000000"/>
              <w:bottom w:val="single" w:sz="4" w:space="0" w:color="000000"/>
              <w:right w:val="single" w:sz="4" w:space="0" w:color="000000"/>
            </w:tcBorders>
          </w:tcPr>
          <w:p w:rsidR="00851C73" w:rsidRDefault="00851C73">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12" w:space="0" w:color="000000"/>
              <w:left w:val="single" w:sz="4" w:space="0" w:color="000000"/>
              <w:bottom w:val="single" w:sz="4" w:space="0" w:color="000000"/>
              <w:right w:val="single" w:sz="4" w:space="0" w:color="000000"/>
            </w:tcBorders>
          </w:tcPr>
          <w:p w:rsidR="00851C73" w:rsidRDefault="00851C73">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top w:val="single" w:sz="12" w:space="0" w:color="000000"/>
              <w:left w:val="single" w:sz="4" w:space="0" w:color="000000"/>
              <w:bottom w:val="single" w:sz="4" w:space="0" w:color="000000"/>
              <w:right w:val="single" w:sz="18" w:space="0" w:color="000000"/>
            </w:tcBorders>
          </w:tcPr>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24高一新生訓練</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18"/>
                <w:szCs w:val="18"/>
              </w:rPr>
              <w:t>27期初校務會議</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18"/>
                <w:szCs w:val="18"/>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8" w:type="dxa"/>
            <w:gridSpan w:val="2"/>
            <w:tcBorders>
              <w:top w:val="single" w:sz="18" w:space="0" w:color="000000"/>
              <w:left w:val="single" w:sz="18"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gridSpan w:val="2"/>
            <w:tcBorders>
              <w:top w:val="single" w:sz="18" w:space="0" w:color="000000"/>
              <w:left w:val="single" w:sz="4" w:space="0" w:color="000000"/>
              <w:bottom w:val="single" w:sz="12"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511" w:type="dxa"/>
            <w:gridSpan w:val="3"/>
            <w:tcBorders>
              <w:top w:val="single" w:sz="4" w:space="0" w:color="000000"/>
              <w:left w:val="single" w:sz="12" w:space="0" w:color="000000"/>
              <w:bottom w:val="single" w:sz="4" w:space="0" w:color="000000"/>
              <w:right w:val="single" w:sz="4" w:space="0" w:color="000000"/>
            </w:tcBorders>
          </w:tcPr>
          <w:p w:rsidR="00851C73" w:rsidRPr="00E9197A" w:rsidRDefault="00D02E85"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單元1：弧度量</w:t>
            </w:r>
            <w:r>
              <w:rPr>
                <w:rFonts w:ascii="微軟正黑體" w:eastAsia="微軟正黑體" w:hAnsi="微軟正黑體" w:cs="微軟正黑體"/>
                <w:color w:val="000000"/>
                <w:sz w:val="20"/>
                <w:szCs w:val="20"/>
              </w:rPr>
              <w:br/>
            </w:r>
          </w:p>
          <w:p w:rsidR="00D02E85" w:rsidRPr="00D02E85" w:rsidRDefault="00D02E85" w:rsidP="00E9197A">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30期初教學研究會</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20"/>
                <w:szCs w:val="20"/>
              </w:rPr>
              <w:t>1開學、正式上課16:00放學</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1幹部訓練（國中、高一二）</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1-3高三大考中心試辦考試</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2高一多元選修選課結果公告與上課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r>
              <w:rPr>
                <w:rFonts w:ascii="微軟正黑體" w:eastAsia="微軟正黑體" w:hAnsi="微軟正黑體" w:cs="微軟正黑體"/>
                <w:color w:val="000000"/>
                <w:sz w:val="20"/>
                <w:szCs w:val="20"/>
              </w:rPr>
              <w:t>2-23高二微課程、自主學習1</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九</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8"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gridSpan w:val="2"/>
            <w:tcBorders>
              <w:top w:val="single" w:sz="12" w:space="0" w:color="000000"/>
              <w:left w:val="single" w:sz="4" w:space="0" w:color="000000"/>
              <w:bottom w:val="single" w:sz="4" w:space="0" w:color="000000"/>
              <w:right w:val="single" w:sz="12"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511" w:type="dxa"/>
            <w:gridSpan w:val="3"/>
            <w:tcBorders>
              <w:top w:val="single" w:sz="4" w:space="0" w:color="000000"/>
              <w:left w:val="single" w:sz="12" w:space="0" w:color="000000"/>
              <w:bottom w:val="single" w:sz="4" w:space="0" w:color="000000"/>
              <w:right w:val="single" w:sz="4" w:space="0" w:color="000000"/>
            </w:tcBorders>
          </w:tcPr>
          <w:p w:rsidR="00E9197A" w:rsidRDefault="00705E89"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單元1：弧度量</w:t>
            </w:r>
          </w:p>
          <w:p w:rsidR="00E9197A" w:rsidRPr="00E9197A" w:rsidRDefault="00E9197A" w:rsidP="00E154D9">
            <w:pPr>
              <w:pBdr>
                <w:top w:val="nil"/>
                <w:left w:val="nil"/>
                <w:bottom w:val="nil"/>
                <w:right w:val="nil"/>
                <w:between w:val="nil"/>
              </w:pBdr>
              <w:spacing w:line="240" w:lineRule="auto"/>
              <w:ind w:left="0" w:hanging="2"/>
              <w:rPr>
                <w:rFonts w:ascii="微軟正黑體" w:eastAsia="微軟正黑體" w:hAnsi="微軟正黑體" w:cs="微軟正黑體" w:hint="eastAsia"/>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6高中導師會議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6高二、三、110輔導課開始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6高三晚自習開始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6幹部訓練（高三）</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7高二多元選修選課結果公告與上課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8高二校訂必修選課結果公告與上課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8-22高一微課程1</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11補9/20上班上課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10-11高三第一次模擬考</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511" w:type="dxa"/>
            <w:gridSpan w:val="3"/>
            <w:tcBorders>
              <w:left w:val="single" w:sz="12" w:space="0" w:color="000000"/>
              <w:bottom w:val="single" w:sz="4" w:space="0" w:color="000000"/>
              <w:right w:val="single" w:sz="4" w:space="0" w:color="000000"/>
            </w:tcBorders>
          </w:tcPr>
          <w:p w:rsidR="00705E89" w:rsidRDefault="00705E89" w:rsidP="00705E8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單元1：弧度量</w:t>
            </w:r>
          </w:p>
          <w:p w:rsidR="00851C73" w:rsidRPr="00E9197A" w:rsidRDefault="00851C73" w:rsidP="00705E8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14</w:t>
            </w:r>
            <w:proofErr w:type="gramStart"/>
            <w:r>
              <w:rPr>
                <w:rFonts w:ascii="微軟正黑體" w:eastAsia="微軟正黑體" w:hAnsi="微軟正黑體" w:cs="微軟正黑體"/>
                <w:color w:val="000000"/>
                <w:sz w:val="20"/>
                <w:szCs w:val="20"/>
                <w:highlight w:val="white"/>
              </w:rPr>
              <w:t>領航者社群</w:t>
            </w:r>
            <w:proofErr w:type="gramEnd"/>
            <w:r>
              <w:rPr>
                <w:rFonts w:ascii="微軟正黑體" w:eastAsia="微軟正黑體" w:hAnsi="微軟正黑體" w:cs="微軟正黑體"/>
                <w:color w:val="000000"/>
                <w:sz w:val="20"/>
                <w:szCs w:val="20"/>
                <w:highlight w:val="white"/>
              </w:rPr>
              <w:t>會議</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15防災演練預演</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17國家防災日校園防災演練</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17高二自主學習成果發表</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highlight w:val="white"/>
              </w:rPr>
              <w:t>17學科能力競賽報名截止</w:t>
            </w:r>
          </w:p>
          <w:p w:rsidR="00851C73" w:rsidRDefault="00E9197A">
            <w:pPr>
              <w:widowControl/>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17教學大綱及班級經營上傳截止</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gridSpan w:val="2"/>
            <w:tcBorders>
              <w:top w:val="single" w:sz="4" w:space="0" w:color="000000"/>
              <w:left w:val="single" w:sz="4" w:space="0" w:color="000000"/>
              <w:bottom w:val="single" w:sz="12"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511" w:type="dxa"/>
            <w:gridSpan w:val="3"/>
            <w:tcBorders>
              <w:left w:val="single" w:sz="12" w:space="0" w:color="000000"/>
              <w:bottom w:val="single" w:sz="4" w:space="0" w:color="000000"/>
              <w:right w:val="single" w:sz="4" w:space="0" w:color="000000"/>
            </w:tcBorders>
            <w:shd w:val="clear" w:color="auto" w:fill="FFFFFF"/>
          </w:tcPr>
          <w:p w:rsidR="00705E89" w:rsidRDefault="00705E89" w:rsidP="00705E8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單元2：週期性數學模型</w:t>
            </w:r>
          </w:p>
          <w:p w:rsidR="00851C73" w:rsidRDefault="00851C73"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20調整放假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21中秋節放假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24資訊學科能力競賽校內初賽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25學校日</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18" w:space="0" w:color="000000"/>
              <w:left w:val="single" w:sz="18"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511" w:type="dxa"/>
            <w:gridSpan w:val="3"/>
            <w:tcBorders>
              <w:left w:val="single" w:sz="12" w:space="0" w:color="000000"/>
              <w:bottom w:val="single" w:sz="4" w:space="0" w:color="000000"/>
              <w:right w:val="single" w:sz="4" w:space="0" w:color="000000"/>
            </w:tcBorders>
          </w:tcPr>
          <w:p w:rsidR="00705E89" w:rsidRDefault="00705E89" w:rsidP="00705E8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單元2：週期性數學模型</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27-28高一新生健檢</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28高中課程核心小組會議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29優良生投票</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29-10/6高一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30-10/7高二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1學科能力競賽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lastRenderedPageBreak/>
              <w:t>1高二三學生學習歷程檔案-課程學習成果、多元表現上傳截止</w:t>
            </w:r>
            <w:proofErr w:type="gramStart"/>
            <w:r>
              <w:rPr>
                <w:rFonts w:ascii="微軟正黑體" w:eastAsia="微軟正黑體" w:hAnsi="微軟正黑體" w:cs="微軟正黑體"/>
                <w:color w:val="000000"/>
                <w:sz w:val="20"/>
                <w:szCs w:val="20"/>
              </w:rPr>
              <w:t>（</w:t>
            </w:r>
            <w:proofErr w:type="gramEnd"/>
            <w:r>
              <w:rPr>
                <w:rFonts w:ascii="微軟正黑體" w:eastAsia="微軟正黑體" w:hAnsi="微軟正黑體" w:cs="微軟正黑體"/>
                <w:color w:val="000000"/>
                <w:sz w:val="20"/>
                <w:szCs w:val="20"/>
              </w:rPr>
              <w:t>17：00</w:t>
            </w:r>
            <w:proofErr w:type="gramStart"/>
            <w:r>
              <w:rPr>
                <w:rFonts w:ascii="微軟正黑體" w:eastAsia="微軟正黑體" w:hAnsi="微軟正黑體" w:cs="微軟正黑體"/>
                <w:color w:val="000000"/>
                <w:sz w:val="20"/>
                <w:szCs w:val="20"/>
              </w:rPr>
              <w:t>）</w:t>
            </w:r>
            <w:proofErr w:type="gramEnd"/>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511" w:type="dxa"/>
            <w:gridSpan w:val="3"/>
            <w:tcBorders>
              <w:top w:val="single" w:sz="4" w:space="0" w:color="000000"/>
              <w:left w:val="single" w:sz="12" w:space="0" w:color="000000"/>
              <w:bottom w:val="single" w:sz="4" w:space="0" w:color="000000"/>
              <w:right w:val="single" w:sz="4" w:space="0" w:color="000000"/>
            </w:tcBorders>
          </w:tcPr>
          <w:p w:rsidR="00705E89" w:rsidRDefault="00705E89" w:rsidP="00705E8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單元2：週期性數學模型</w:t>
            </w:r>
          </w:p>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5</w:t>
            </w:r>
            <w:proofErr w:type="gramStart"/>
            <w:r>
              <w:rPr>
                <w:rFonts w:ascii="微軟正黑體" w:eastAsia="微軟正黑體" w:hAnsi="微軟正黑體" w:cs="微軟正黑體"/>
                <w:b/>
                <w:color w:val="FF0000"/>
                <w:sz w:val="20"/>
                <w:szCs w:val="20"/>
              </w:rPr>
              <w:t>高中課發會</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4-13高一二晚自習</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8高二三學生學習歷程檔案-課程學習成果教師認證截止</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10中學生網站讀書心得寫作比賽投稿截止</w:t>
            </w:r>
            <w:proofErr w:type="gramStart"/>
            <w:r>
              <w:rPr>
                <w:rFonts w:ascii="微軟正黑體" w:eastAsia="微軟正黑體" w:hAnsi="微軟正黑體" w:cs="微軟正黑體"/>
                <w:color w:val="000000"/>
                <w:sz w:val="20"/>
                <w:szCs w:val="20"/>
              </w:rPr>
              <w:t>（</w:t>
            </w:r>
            <w:proofErr w:type="gramEnd"/>
            <w:r>
              <w:rPr>
                <w:rFonts w:ascii="微軟正黑體" w:eastAsia="微軟正黑體" w:hAnsi="微軟正黑體" w:cs="微軟正黑體"/>
                <w:color w:val="000000"/>
                <w:sz w:val="20"/>
                <w:szCs w:val="20"/>
              </w:rPr>
              <w:t>12：00</w:t>
            </w:r>
            <w:proofErr w:type="gramStart"/>
            <w:r>
              <w:rPr>
                <w:rFonts w:ascii="微軟正黑體" w:eastAsia="微軟正黑體" w:hAnsi="微軟正黑體" w:cs="微軟正黑體"/>
                <w:color w:val="000000"/>
                <w:sz w:val="20"/>
                <w:szCs w:val="20"/>
              </w:rPr>
              <w:t>）</w:t>
            </w:r>
            <w:proofErr w:type="gramEnd"/>
          </w:p>
        </w:tc>
      </w:tr>
      <w:tr w:rsidR="00851C73" w:rsidTr="00E9197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511" w:type="dxa"/>
            <w:gridSpan w:val="3"/>
            <w:tcBorders>
              <w:top w:val="single" w:sz="4" w:space="0" w:color="000000"/>
              <w:left w:val="single" w:sz="12" w:space="0" w:color="000000"/>
              <w:right w:val="single" w:sz="4" w:space="0" w:color="000000"/>
            </w:tcBorders>
          </w:tcPr>
          <w:p w:rsidR="00E9197A" w:rsidRDefault="00E154D9" w:rsidP="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10/</w:t>
            </w:r>
            <w:r w:rsidR="00E9197A">
              <w:rPr>
                <w:rFonts w:ascii="微軟正黑體" w:eastAsia="微軟正黑體" w:hAnsi="微軟正黑體" w:cs="微軟正黑體"/>
                <w:b/>
                <w:color w:val="FF0000"/>
                <w:sz w:val="20"/>
                <w:szCs w:val="20"/>
              </w:rPr>
              <w:t>13-14第1次期中考</w:t>
            </w:r>
          </w:p>
          <w:p w:rsidR="00851C73" w:rsidRPr="00E154D9" w:rsidRDefault="00E9197A" w:rsidP="00705E89">
            <w:pPr>
              <w:pBdr>
                <w:top w:val="nil"/>
                <w:left w:val="nil"/>
                <w:bottom w:val="nil"/>
                <w:right w:val="nil"/>
                <w:between w:val="nil"/>
              </w:pBdr>
              <w:spacing w:line="240" w:lineRule="auto"/>
              <w:ind w:left="0" w:hanging="2"/>
              <w:jc w:val="both"/>
              <w:rPr>
                <w:rFonts w:ascii="微軟正黑體" w:eastAsia="微軟正黑體" w:hAnsi="微軟正黑體" w:cs="微軟正黑體"/>
                <w:b/>
                <w:color w:val="000000"/>
                <w:sz w:val="20"/>
                <w:szCs w:val="20"/>
              </w:rPr>
            </w:pPr>
            <w:r w:rsidRPr="00E154D9">
              <w:rPr>
                <w:rFonts w:ascii="微軟正黑體" w:eastAsia="微軟正黑體" w:hAnsi="微軟正黑體" w:cs="微軟正黑體" w:hint="eastAsia"/>
                <w:b/>
                <w:color w:val="000000"/>
                <w:sz w:val="20"/>
                <w:szCs w:val="20"/>
              </w:rPr>
              <w:t>範圍：單元1~單元</w:t>
            </w:r>
            <w:r w:rsidR="00705E89">
              <w:rPr>
                <w:rFonts w:ascii="微軟正黑體" w:eastAsia="微軟正黑體" w:hAnsi="微軟正黑體" w:cs="微軟正黑體" w:hint="eastAsia"/>
                <w:b/>
                <w:color w:val="000000"/>
                <w:sz w:val="20"/>
                <w:szCs w:val="20"/>
              </w:rPr>
              <w:t>2</w:t>
            </w: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10國慶日</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11補行放假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13-14第1次期中考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15全國高級中等學校小論文比賽投稿截止</w:t>
            </w:r>
            <w:proofErr w:type="gramStart"/>
            <w:r>
              <w:rPr>
                <w:rFonts w:ascii="微軟正黑體" w:eastAsia="微軟正黑體" w:hAnsi="微軟正黑體" w:cs="微軟正黑體"/>
                <w:color w:val="000000"/>
                <w:sz w:val="20"/>
                <w:szCs w:val="20"/>
              </w:rPr>
              <w:t>（</w:t>
            </w:r>
            <w:proofErr w:type="gramEnd"/>
            <w:r>
              <w:rPr>
                <w:rFonts w:ascii="微軟正黑體" w:eastAsia="微軟正黑體" w:hAnsi="微軟正黑體" w:cs="微軟正黑體"/>
                <w:color w:val="000000"/>
                <w:sz w:val="20"/>
                <w:szCs w:val="20"/>
              </w:rPr>
              <w:t>12：00</w:t>
            </w:r>
            <w:proofErr w:type="gramStart"/>
            <w:r>
              <w:rPr>
                <w:rFonts w:ascii="微軟正黑體" w:eastAsia="微軟正黑體" w:hAnsi="微軟正黑體" w:cs="微軟正黑體"/>
                <w:color w:val="000000"/>
                <w:sz w:val="20"/>
                <w:szCs w:val="20"/>
              </w:rPr>
              <w:t>）</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15-27高一拔河比賽</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tcBorders>
              <w:top w:val="single" w:sz="4" w:space="0" w:color="000000"/>
              <w:left w:val="single" w:sz="4" w:space="0" w:color="000000"/>
              <w:bottom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511" w:type="dxa"/>
            <w:gridSpan w:val="3"/>
            <w:tcBorders>
              <w:left w:val="single" w:sz="12" w:space="0" w:color="000000"/>
              <w:right w:val="single" w:sz="4" w:space="0" w:color="000000"/>
            </w:tcBorders>
          </w:tcPr>
          <w:p w:rsidR="00851C73" w:rsidRDefault="00E9197A" w:rsidP="00705E89">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3</w:t>
            </w:r>
            <w:r>
              <w:rPr>
                <w:rFonts w:ascii="微軟正黑體" w:eastAsia="微軟正黑體" w:hAnsi="微軟正黑體" w:cs="微軟正黑體" w:hint="eastAsia"/>
                <w:color w:val="000000"/>
                <w:sz w:val="20"/>
                <w:szCs w:val="20"/>
              </w:rPr>
              <w:t>：指數函數</w:t>
            </w:r>
          </w:p>
        </w:tc>
        <w:tc>
          <w:tcPr>
            <w:tcW w:w="496" w:type="dxa"/>
            <w:tcBorders>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18-22期中教學研究會</w:t>
            </w:r>
            <w:proofErr w:type="gramStart"/>
            <w:r>
              <w:rPr>
                <w:rFonts w:ascii="微軟正黑體" w:eastAsia="微軟正黑體" w:hAnsi="微軟正黑體" w:cs="微軟正黑體"/>
                <w:color w:val="000000"/>
                <w:sz w:val="20"/>
                <w:szCs w:val="20"/>
              </w:rPr>
              <w:t>週</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18-29公開授課</w:t>
            </w:r>
            <w:proofErr w:type="gramStart"/>
            <w:r>
              <w:rPr>
                <w:rFonts w:ascii="微軟正黑體" w:eastAsia="微軟正黑體" w:hAnsi="微軟正黑體" w:cs="微軟正黑體"/>
                <w:b/>
                <w:color w:val="FF0000"/>
                <w:sz w:val="20"/>
                <w:szCs w:val="20"/>
              </w:rPr>
              <w:t>週</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18全校導師會議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19高一新生胸部X光檢查</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20田徑單項計時決賽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20-11/3高一微課程2</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21大學多元入學家長說明會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21-11/11高二微課程、自主學習2</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22全校大隊接力預賽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23大考中心英聽測驗1</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37" w:type="dxa"/>
            <w:tcBorders>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8" w:type="dxa"/>
            <w:gridSpan w:val="2"/>
            <w:tcBorders>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tcBorders>
              <w:left w:val="single" w:sz="4" w:space="0" w:color="000000"/>
              <w:bottom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gridSpan w:val="2"/>
            <w:tcBorders>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511" w:type="dxa"/>
            <w:gridSpan w:val="3"/>
            <w:tcBorders>
              <w:left w:val="single" w:sz="12" w:space="0" w:color="000000"/>
              <w:bottom w:val="single" w:sz="4" w:space="0" w:color="000000"/>
              <w:right w:val="single" w:sz="4" w:space="0" w:color="000000"/>
            </w:tcBorders>
          </w:tcPr>
          <w:p w:rsidR="00851C73" w:rsidRDefault="00E9197A" w:rsidP="00705E8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3</w:t>
            </w:r>
            <w:r>
              <w:rPr>
                <w:rFonts w:ascii="微軟正黑體" w:eastAsia="微軟正黑體" w:hAnsi="微軟正黑體" w:cs="微軟正黑體" w:hint="eastAsia"/>
                <w:color w:val="000000"/>
                <w:sz w:val="20"/>
                <w:szCs w:val="20"/>
              </w:rPr>
              <w:t>：指數函數</w:t>
            </w: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roofErr w:type="gramStart"/>
            <w:r>
              <w:rPr>
                <w:rFonts w:ascii="微軟正黑體" w:eastAsia="微軟正黑體" w:hAnsi="微軟正黑體" w:cs="微軟正黑體"/>
                <w:color w:val="000000"/>
                <w:sz w:val="20"/>
                <w:szCs w:val="20"/>
              </w:rPr>
              <w:t>領航者社群</w:t>
            </w:r>
            <w:proofErr w:type="gramEnd"/>
            <w:r>
              <w:rPr>
                <w:rFonts w:ascii="微軟正黑體" w:eastAsia="微軟正黑體" w:hAnsi="微軟正黑體" w:cs="微軟正黑體"/>
                <w:color w:val="000000"/>
                <w:sz w:val="20"/>
                <w:szCs w:val="20"/>
              </w:rPr>
              <w:t>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29高二舞蹈比賽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29校內科展報名截止</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一</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18" w:space="0" w:color="000000"/>
              <w:right w:val="single" w:sz="18"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37"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511" w:type="dxa"/>
            <w:gridSpan w:val="3"/>
            <w:tcBorders>
              <w:top w:val="single" w:sz="4" w:space="0" w:color="000000"/>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4</w:t>
            </w:r>
            <w:r>
              <w:rPr>
                <w:rFonts w:ascii="微軟正黑體" w:eastAsia="微軟正黑體" w:hAnsi="微軟正黑體" w:cs="微軟正黑體" w:hint="eastAsia"/>
                <w:color w:val="000000"/>
                <w:sz w:val="20"/>
                <w:szCs w:val="20"/>
              </w:rPr>
              <w:t>：對數</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1-2高三第2次模擬考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 58週年校慶預演</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658週年校慶暨園遊會、班際大隊接力決賽</w:t>
            </w:r>
          </w:p>
        </w:tc>
      </w:tr>
      <w:tr w:rsidR="00851C73">
        <w:trPr>
          <w:trHeight w:val="61"/>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37"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511" w:type="dxa"/>
            <w:gridSpan w:val="3"/>
            <w:tcBorders>
              <w:top w:val="single" w:sz="4" w:space="0" w:color="000000"/>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4</w:t>
            </w:r>
            <w:r>
              <w:rPr>
                <w:rFonts w:ascii="微軟正黑體" w:eastAsia="微軟正黑體" w:hAnsi="微軟正黑體" w:cs="微軟正黑體" w:hint="eastAsia"/>
                <w:color w:val="000000"/>
                <w:sz w:val="20"/>
                <w:szCs w:val="20"/>
              </w:rPr>
              <w:t>：對數</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8校慶補假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10全校學生流感疫苗接種（暫定）</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10-24高一自主學習先備課程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12專任老師座談會</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9" w:type="dxa"/>
            <w:tcBorders>
              <w:top w:val="single" w:sz="4" w:space="0" w:color="000000"/>
              <w:left w:val="single" w:sz="4" w:space="0" w:color="000000"/>
              <w:bottom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511" w:type="dxa"/>
            <w:gridSpan w:val="3"/>
            <w:tcBorders>
              <w:top w:val="single" w:sz="4" w:space="0" w:color="000000"/>
              <w:left w:val="single" w:sz="12" w:space="0" w:color="000000"/>
              <w:bottom w:val="single" w:sz="4"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5</w:t>
            </w:r>
            <w:r>
              <w:rPr>
                <w:rFonts w:ascii="微軟正黑體" w:eastAsia="微軟正黑體" w:hAnsi="微軟正黑體" w:cs="微軟正黑體" w:hint="eastAsia"/>
                <w:color w:val="000000"/>
                <w:sz w:val="20"/>
                <w:szCs w:val="20"/>
              </w:rPr>
              <w:t>：對數函數</w:t>
            </w:r>
          </w:p>
          <w:p w:rsidR="00851C73" w:rsidRDefault="00851C73">
            <w:pPr>
              <w:pBdr>
                <w:top w:val="nil"/>
                <w:left w:val="nil"/>
                <w:bottom w:val="nil"/>
                <w:right w:val="nil"/>
                <w:between w:val="nil"/>
              </w:pBdr>
              <w:tabs>
                <w:tab w:val="left" w:pos="2183"/>
              </w:tabs>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18-25高二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三</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9" w:type="dxa"/>
            <w:tcBorders>
              <w:top w:val="single" w:sz="4" w:space="0" w:color="000000"/>
              <w:left w:val="single" w:sz="4" w:space="0" w:color="000000"/>
              <w:bottom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511" w:type="dxa"/>
            <w:gridSpan w:val="3"/>
            <w:tcBorders>
              <w:top w:val="single" w:sz="4" w:space="0" w:color="000000"/>
              <w:left w:val="single" w:sz="12" w:space="0" w:color="000000"/>
              <w:right w:val="single" w:sz="4" w:space="0" w:color="000000"/>
            </w:tcBorders>
          </w:tcPr>
          <w:p w:rsidR="00E9197A" w:rsidRDefault="00E9197A" w:rsidP="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5</w:t>
            </w:r>
            <w:r>
              <w:rPr>
                <w:rFonts w:ascii="微軟正黑體" w:eastAsia="微軟正黑體" w:hAnsi="微軟正黑體" w:cs="微軟正黑體" w:hint="eastAsia"/>
                <w:color w:val="000000"/>
                <w:sz w:val="20"/>
                <w:szCs w:val="20"/>
              </w:rPr>
              <w:t>：對數函數</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22高中導師會議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22-12/2高一二晚自習</w:t>
            </w:r>
          </w:p>
        </w:tc>
      </w:tr>
      <w:tr w:rsidR="00851C73" w:rsidTr="00E9197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四</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8" w:type="dxa"/>
            <w:gridSpan w:val="2"/>
            <w:tcBorders>
              <w:top w:val="single" w:sz="18" w:space="0" w:color="000000"/>
              <w:left w:val="single" w:sz="18"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49" w:type="dxa"/>
            <w:tcBorders>
              <w:top w:val="single" w:sz="18"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49" w:type="dxa"/>
            <w:tcBorders>
              <w:top w:val="single" w:sz="18"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gridSpan w:val="2"/>
            <w:tcBorders>
              <w:top w:val="single" w:sz="18"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511" w:type="dxa"/>
            <w:gridSpan w:val="3"/>
            <w:tcBorders>
              <w:left w:val="single" w:sz="12" w:space="0" w:color="000000"/>
              <w:bottom w:val="single" w:sz="4" w:space="0" w:color="000000"/>
              <w:right w:val="single" w:sz="4" w:space="0" w:color="000000"/>
            </w:tcBorders>
          </w:tcPr>
          <w:p w:rsidR="00851C73" w:rsidRDefault="00E154D9">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12/</w:t>
            </w:r>
            <w:r>
              <w:rPr>
                <w:rFonts w:ascii="微軟正黑體" w:eastAsia="微軟正黑體" w:hAnsi="微軟正黑體" w:cs="微軟正黑體"/>
                <w:b/>
                <w:color w:val="FF0000"/>
                <w:sz w:val="20"/>
                <w:szCs w:val="20"/>
              </w:rPr>
              <w:t>2-3第2次期中考</w:t>
            </w:r>
          </w:p>
          <w:p w:rsidR="00E154D9" w:rsidRDefault="00E154D9" w:rsidP="00705E89">
            <w:pPr>
              <w:pBdr>
                <w:top w:val="nil"/>
                <w:left w:val="nil"/>
                <w:bottom w:val="nil"/>
                <w:right w:val="nil"/>
                <w:between w:val="nil"/>
              </w:pBdr>
              <w:spacing w:line="240" w:lineRule="auto"/>
              <w:ind w:left="0" w:hanging="2"/>
              <w:jc w:val="both"/>
              <w:rPr>
                <w:rFonts w:ascii="微軟正黑體" w:eastAsia="微軟正黑體" w:hAnsi="微軟正黑體" w:cs="微軟正黑體" w:hint="eastAsia"/>
                <w:color w:val="000000"/>
                <w:sz w:val="20"/>
                <w:szCs w:val="20"/>
              </w:rPr>
            </w:pPr>
            <w:r w:rsidRPr="00E154D9">
              <w:rPr>
                <w:rFonts w:ascii="微軟正黑體" w:eastAsia="微軟正黑體" w:hAnsi="微軟正黑體" w:cs="微軟正黑體" w:hint="eastAsia"/>
                <w:b/>
                <w:sz w:val="20"/>
                <w:szCs w:val="20"/>
              </w:rPr>
              <w:t>範圍：單元</w:t>
            </w:r>
            <w:r w:rsidR="00705E89">
              <w:rPr>
                <w:rFonts w:ascii="微軟正黑體" w:eastAsia="微軟正黑體" w:hAnsi="微軟正黑體" w:cs="微軟正黑體" w:hint="eastAsia"/>
                <w:b/>
                <w:sz w:val="20"/>
                <w:szCs w:val="20"/>
              </w:rPr>
              <w:t>3</w:t>
            </w:r>
            <w:r w:rsidRPr="00E154D9">
              <w:rPr>
                <w:rFonts w:ascii="微軟正黑體" w:eastAsia="微軟正黑體" w:hAnsi="微軟正黑體" w:cs="微軟正黑體" w:hint="eastAsia"/>
                <w:b/>
                <w:sz w:val="20"/>
                <w:szCs w:val="20"/>
              </w:rPr>
              <w:t>~單元</w:t>
            </w:r>
            <w:r w:rsidR="00705E89">
              <w:rPr>
                <w:rFonts w:ascii="微軟正黑體" w:eastAsia="微軟正黑體" w:hAnsi="微軟正黑體" w:cs="微軟正黑體" w:hint="eastAsia"/>
                <w:b/>
                <w:sz w:val="20"/>
                <w:szCs w:val="20"/>
              </w:rPr>
              <w:t>5</w:t>
            </w: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shd w:val="clear" w:color="auto" w:fill="D9D9D9"/>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roofErr w:type="gramStart"/>
            <w:r>
              <w:rPr>
                <w:rFonts w:ascii="微軟正黑體" w:eastAsia="微軟正黑體" w:hAnsi="微軟正黑體" w:cs="微軟正黑體"/>
                <w:color w:val="000000"/>
                <w:sz w:val="20"/>
                <w:szCs w:val="20"/>
              </w:rPr>
              <w:t>領航者社群</w:t>
            </w:r>
            <w:proofErr w:type="gramEnd"/>
            <w:r>
              <w:rPr>
                <w:rFonts w:ascii="微軟正黑體" w:eastAsia="微軟正黑體" w:hAnsi="微軟正黑體" w:cs="微軟正黑體"/>
                <w:color w:val="000000"/>
                <w:sz w:val="20"/>
                <w:szCs w:val="20"/>
              </w:rPr>
              <w:t>校際交流</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lastRenderedPageBreak/>
              <w:t>2-3第2次期中考</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二</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五</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37"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49" w:type="dxa"/>
            <w:tcBorders>
              <w:top w:val="single" w:sz="4" w:space="0" w:color="000000"/>
              <w:left w:val="single" w:sz="4" w:space="0" w:color="000000"/>
              <w:bottom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511" w:type="dxa"/>
            <w:gridSpan w:val="3"/>
            <w:tcBorders>
              <w:left w:val="single" w:sz="12" w:space="0" w:color="000000"/>
              <w:bottom w:val="single" w:sz="4"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6</w:t>
            </w:r>
            <w:r>
              <w:rPr>
                <w:rFonts w:ascii="微軟正黑體" w:eastAsia="微軟正黑體" w:hAnsi="微軟正黑體" w:cs="微軟正黑體" w:hint="eastAsia"/>
                <w:color w:val="000000"/>
                <w:sz w:val="20"/>
                <w:szCs w:val="20"/>
              </w:rPr>
              <w:t>：平面向量</w:t>
            </w:r>
          </w:p>
          <w:p w:rsidR="00851C73" w:rsidRPr="00E154D9" w:rsidRDefault="00851C73"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b/>
                <w:color w:val="FF0000"/>
                <w:sz w:val="20"/>
                <w:szCs w:val="20"/>
              </w:rPr>
              <w:t>6-17公開授課</w:t>
            </w:r>
            <w:proofErr w:type="gramStart"/>
            <w:r>
              <w:rPr>
                <w:rFonts w:ascii="微軟正黑體" w:eastAsia="微軟正黑體" w:hAnsi="微軟正黑體" w:cs="微軟正黑體"/>
                <w:b/>
                <w:color w:val="FF0000"/>
                <w:sz w:val="20"/>
                <w:szCs w:val="20"/>
              </w:rPr>
              <w:t>週</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6-10國語文競賽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8高一自主學習先備課程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9-30高二微課程、自主學習3</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11大考中心英聽測驗2</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六</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511" w:type="dxa"/>
            <w:gridSpan w:val="3"/>
            <w:tcBorders>
              <w:top w:val="single" w:sz="4" w:space="0" w:color="000000"/>
              <w:left w:val="single" w:sz="12" w:space="0" w:color="000000"/>
              <w:bottom w:val="single" w:sz="4"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6</w:t>
            </w:r>
            <w:r>
              <w:rPr>
                <w:rFonts w:ascii="微軟正黑體" w:eastAsia="微軟正黑體" w:hAnsi="微軟正黑體" w:cs="微軟正黑體" w:hint="eastAsia"/>
                <w:color w:val="000000"/>
                <w:sz w:val="20"/>
                <w:szCs w:val="20"/>
              </w:rPr>
              <w:t>：平面向量</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13-17期末教學研究會</w:t>
            </w:r>
            <w:proofErr w:type="gramStart"/>
            <w:r>
              <w:rPr>
                <w:rFonts w:ascii="微軟正黑體" w:eastAsia="微軟正黑體" w:hAnsi="微軟正黑體" w:cs="微軟正黑體"/>
                <w:color w:val="000000"/>
                <w:sz w:val="20"/>
                <w:szCs w:val="20"/>
              </w:rPr>
              <w:t>週</w:t>
            </w:r>
            <w:proofErr w:type="gramEnd"/>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13-23高一、二自主學習申請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14-15高三第3次模擬考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15-29高一微課程3</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七</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gridSpan w:val="2"/>
            <w:tcBorders>
              <w:top w:val="single" w:sz="4" w:space="0" w:color="000000"/>
              <w:left w:val="single" w:sz="4" w:space="0" w:color="000000"/>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511" w:type="dxa"/>
            <w:gridSpan w:val="3"/>
            <w:tcBorders>
              <w:top w:val="single" w:sz="4" w:space="0" w:color="000000"/>
              <w:left w:val="single" w:sz="12"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6</w:t>
            </w:r>
            <w:r>
              <w:rPr>
                <w:rFonts w:ascii="微軟正黑體" w:eastAsia="微軟正黑體" w:hAnsi="微軟正黑體" w:cs="微軟正黑體" w:hint="eastAsia"/>
                <w:color w:val="000000"/>
                <w:sz w:val="20"/>
                <w:szCs w:val="20"/>
              </w:rPr>
              <w:t>：平面向量</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20-24作業抽查</w:t>
            </w:r>
            <w:proofErr w:type="gramStart"/>
            <w:r>
              <w:rPr>
                <w:rFonts w:ascii="微軟正黑體" w:eastAsia="微軟正黑體" w:hAnsi="微軟正黑體" w:cs="微軟正黑體"/>
                <w:color w:val="000000"/>
                <w:sz w:val="20"/>
                <w:szCs w:val="20"/>
              </w:rPr>
              <w:t>週</w:t>
            </w:r>
            <w:proofErr w:type="gramEnd"/>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八</w:t>
            </w:r>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w:t>
            </w:r>
          </w:p>
        </w:tc>
        <w:tc>
          <w:tcPr>
            <w:tcW w:w="349" w:type="dxa"/>
            <w:tcBorders>
              <w:top w:val="single" w:sz="4" w:space="0" w:color="000000"/>
              <w:left w:val="single" w:sz="4" w:space="0" w:color="000000"/>
              <w:bottom w:val="single" w:sz="18" w:space="0" w:color="000000"/>
              <w:right w:val="single" w:sz="18"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w:t>
            </w:r>
          </w:p>
        </w:tc>
        <w:tc>
          <w:tcPr>
            <w:tcW w:w="349" w:type="dxa"/>
            <w:gridSpan w:val="2"/>
            <w:tcBorders>
              <w:top w:val="single" w:sz="18" w:space="0" w:color="000000"/>
              <w:left w:val="single" w:sz="18"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w:t>
            </w:r>
          </w:p>
        </w:tc>
        <w:tc>
          <w:tcPr>
            <w:tcW w:w="3511" w:type="dxa"/>
            <w:gridSpan w:val="3"/>
            <w:tcBorders>
              <w:top w:val="single" w:sz="4" w:space="0" w:color="000000"/>
              <w:left w:val="single" w:sz="12"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w:t>
            </w:r>
            <w:r w:rsidR="00705E89">
              <w:rPr>
                <w:rFonts w:ascii="微軟正黑體" w:eastAsia="微軟正黑體" w:hAnsi="微軟正黑體" w:cs="微軟正黑體" w:hint="eastAsia"/>
                <w:color w:val="000000"/>
                <w:sz w:val="20"/>
                <w:szCs w:val="20"/>
              </w:rPr>
              <w:t>7</w:t>
            </w:r>
            <w:r>
              <w:rPr>
                <w:rFonts w:ascii="微軟正黑體" w:eastAsia="微軟正黑體" w:hAnsi="微軟正黑體" w:cs="微軟正黑體" w:hint="eastAsia"/>
                <w:color w:val="000000"/>
                <w:sz w:val="20"/>
                <w:szCs w:val="20"/>
              </w:rPr>
              <w:t>：平面向量的運算</w:t>
            </w:r>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27-28英語文競賽</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27-1/7校內科展</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28-1/4高二下學期多元選修選課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30高一多元選修發表會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30高二自主學習發表會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30高三輔導課結束</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30-1/6高一下學期多元選修選課</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31補行放假</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1開國紀念日</w:t>
            </w:r>
          </w:p>
        </w:tc>
      </w:tr>
      <w:tr w:rsidR="00851C73">
        <w:trPr>
          <w:trHeight w:val="20"/>
          <w:jc w:val="center"/>
        </w:trPr>
        <w:tc>
          <w:tcPr>
            <w:tcW w:w="480" w:type="dxa"/>
            <w:vMerge w:val="restart"/>
            <w:tcBorders>
              <w:top w:val="single" w:sz="12" w:space="0" w:color="000000"/>
              <w:left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110</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元</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月</w:t>
            </w:r>
          </w:p>
        </w:tc>
        <w:tc>
          <w:tcPr>
            <w:tcW w:w="360" w:type="dxa"/>
            <w:gridSpan w:val="2"/>
            <w:tcBorders>
              <w:top w:val="single" w:sz="12"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九</w:t>
            </w:r>
          </w:p>
        </w:tc>
        <w:tc>
          <w:tcPr>
            <w:tcW w:w="360" w:type="dxa"/>
            <w:tcBorders>
              <w:top w:val="single" w:sz="18"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w:t>
            </w:r>
          </w:p>
        </w:tc>
        <w:tc>
          <w:tcPr>
            <w:tcW w:w="337"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w:t>
            </w:r>
          </w:p>
        </w:tc>
        <w:tc>
          <w:tcPr>
            <w:tcW w:w="349"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
        </w:tc>
        <w:tc>
          <w:tcPr>
            <w:tcW w:w="348" w:type="dxa"/>
            <w:gridSpan w:val="2"/>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w:t>
            </w:r>
          </w:p>
        </w:tc>
        <w:tc>
          <w:tcPr>
            <w:tcW w:w="349" w:type="dxa"/>
            <w:tcBorders>
              <w:top w:val="single" w:sz="18"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7</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8</w:t>
            </w:r>
          </w:p>
        </w:tc>
        <w:tc>
          <w:tcPr>
            <w:tcW w:w="3511" w:type="dxa"/>
            <w:gridSpan w:val="3"/>
            <w:tcBorders>
              <w:left w:val="single" w:sz="12" w:space="0" w:color="000000"/>
              <w:right w:val="single" w:sz="4" w:space="0" w:color="000000"/>
            </w:tcBorders>
          </w:tcPr>
          <w:p w:rsidR="00705E89" w:rsidRDefault="00705E89" w:rsidP="00705E8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單元7：平面向量的運算</w:t>
            </w:r>
          </w:p>
          <w:p w:rsidR="00851C73" w:rsidRPr="00E154D9"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3-4高三期末考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roofErr w:type="gramStart"/>
            <w:r>
              <w:rPr>
                <w:rFonts w:ascii="微軟正黑體" w:eastAsia="微軟正黑體" w:hAnsi="微軟正黑體" w:cs="微軟正黑體"/>
                <w:color w:val="000000"/>
                <w:sz w:val="20"/>
                <w:szCs w:val="20"/>
              </w:rPr>
              <w:t>領航者社群</w:t>
            </w:r>
            <w:proofErr w:type="gramEnd"/>
            <w:r>
              <w:rPr>
                <w:rFonts w:ascii="微軟正黑體" w:eastAsia="微軟正黑體" w:hAnsi="微軟正黑體" w:cs="微軟正黑體"/>
                <w:color w:val="000000"/>
                <w:sz w:val="20"/>
                <w:szCs w:val="20"/>
              </w:rPr>
              <w:t>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4</w:t>
            </w:r>
            <w:proofErr w:type="gramStart"/>
            <w:r>
              <w:rPr>
                <w:rFonts w:ascii="微軟正黑體" w:eastAsia="微軟正黑體" w:hAnsi="微軟正黑體" w:cs="微軟正黑體"/>
                <w:color w:val="000000"/>
                <w:sz w:val="20"/>
                <w:szCs w:val="20"/>
              </w:rPr>
              <w:t>週</w:t>
            </w:r>
            <w:proofErr w:type="gramEnd"/>
            <w:r>
              <w:rPr>
                <w:rFonts w:ascii="微軟正黑體" w:eastAsia="微軟正黑體" w:hAnsi="微軟正黑體" w:cs="微軟正黑體"/>
                <w:color w:val="000000"/>
                <w:sz w:val="20"/>
                <w:szCs w:val="20"/>
              </w:rPr>
              <w:t>記抽查</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5-12高一</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6-13高二</w:t>
            </w:r>
            <w:proofErr w:type="gramStart"/>
            <w:r>
              <w:rPr>
                <w:rFonts w:ascii="微軟正黑體" w:eastAsia="微軟正黑體" w:hAnsi="微軟正黑體" w:cs="微軟正黑體"/>
                <w:color w:val="000000"/>
                <w:sz w:val="20"/>
                <w:szCs w:val="20"/>
              </w:rPr>
              <w:t>充實補</w:t>
            </w:r>
            <w:proofErr w:type="gramEnd"/>
            <w:r>
              <w:rPr>
                <w:rFonts w:ascii="微軟正黑體" w:eastAsia="微軟正黑體" w:hAnsi="微軟正黑體" w:cs="微軟正黑體"/>
                <w:color w:val="000000"/>
                <w:sz w:val="20"/>
                <w:szCs w:val="20"/>
              </w:rPr>
              <w:t>強課程</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二</w:t>
            </w:r>
          </w:p>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十</w:t>
            </w:r>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9</w:t>
            </w:r>
          </w:p>
        </w:tc>
        <w:tc>
          <w:tcPr>
            <w:tcW w:w="3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11</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12</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13</w:t>
            </w:r>
          </w:p>
        </w:tc>
        <w:tc>
          <w:tcPr>
            <w:tcW w:w="349" w:type="dxa"/>
            <w:tcBorders>
              <w:top w:val="single" w:sz="4" w:space="0" w:color="000000"/>
              <w:left w:val="single" w:sz="4" w:space="0" w:color="000000"/>
              <w:bottom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14</w:t>
            </w:r>
          </w:p>
        </w:tc>
        <w:tc>
          <w:tcPr>
            <w:tcW w:w="349" w:type="dxa"/>
            <w:gridSpan w:val="2"/>
            <w:tcBorders>
              <w:top w:val="single" w:sz="4" w:space="0" w:color="000000"/>
              <w:bottom w:val="single" w:sz="4"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15</w:t>
            </w:r>
          </w:p>
        </w:tc>
        <w:tc>
          <w:tcPr>
            <w:tcW w:w="3511" w:type="dxa"/>
            <w:gridSpan w:val="3"/>
            <w:tcBorders>
              <w:left w:val="single" w:sz="12" w:space="0" w:color="000000"/>
              <w:bottom w:val="single" w:sz="4" w:space="0" w:color="000000"/>
              <w:right w:val="single" w:sz="4" w:space="0" w:color="000000"/>
            </w:tcBorders>
          </w:tcPr>
          <w:p w:rsidR="00705E89" w:rsidRDefault="00705E89" w:rsidP="00705E89">
            <w:pPr>
              <w:pBdr>
                <w:top w:val="nil"/>
                <w:left w:val="nil"/>
                <w:bottom w:val="nil"/>
                <w:right w:val="nil"/>
                <w:between w:val="nil"/>
              </w:pBdr>
              <w:spacing w:line="240" w:lineRule="auto"/>
              <w:ind w:left="0" w:hanging="2"/>
              <w:rPr>
                <w:rFonts w:ascii="微軟正黑體" w:eastAsia="微軟正黑體" w:hAnsi="微軟正黑體" w:cs="微軟正黑體"/>
                <w:color w:val="000000"/>
                <w:sz w:val="20"/>
                <w:szCs w:val="20"/>
              </w:rPr>
            </w:pPr>
            <w:r>
              <w:rPr>
                <w:rFonts w:ascii="微軟正黑體" w:eastAsia="微軟正黑體" w:hAnsi="微軟正黑體" w:cs="微軟正黑體" w:hint="eastAsia"/>
                <w:color w:val="000000"/>
                <w:sz w:val="20"/>
                <w:szCs w:val="20"/>
              </w:rPr>
              <w:t>單元7：平面向量的運算</w:t>
            </w:r>
          </w:p>
          <w:p w:rsidR="00851C73" w:rsidRPr="00E154D9"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10-18高一二晚自習</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highlight w:val="white"/>
              </w:rPr>
            </w:pPr>
            <w:r>
              <w:rPr>
                <w:rFonts w:ascii="微軟正黑體" w:eastAsia="微軟正黑體" w:hAnsi="微軟正黑體" w:cs="微軟正黑體"/>
                <w:color w:val="000000"/>
                <w:sz w:val="20"/>
                <w:szCs w:val="20"/>
                <w:highlight w:val="white"/>
              </w:rPr>
              <w:t>13高二、110輔導課結束</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color w:val="000000"/>
                <w:sz w:val="20"/>
                <w:szCs w:val="20"/>
                <w:highlight w:val="white"/>
              </w:rPr>
              <w:t>14高一、二自主學習計畫審核編班結果公告</w:t>
            </w:r>
          </w:p>
        </w:tc>
      </w:tr>
      <w:tr w:rsidR="00851C73" w:rsidTr="00E9197A">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FF0000"/>
                <w:sz w:val="20"/>
                <w:szCs w:val="2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廿</w:t>
            </w: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4"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16</w:t>
            </w:r>
          </w:p>
        </w:tc>
        <w:tc>
          <w:tcPr>
            <w:tcW w:w="337"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17</w:t>
            </w:r>
          </w:p>
        </w:tc>
        <w:tc>
          <w:tcPr>
            <w:tcW w:w="349"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18</w:t>
            </w:r>
          </w:p>
        </w:tc>
        <w:tc>
          <w:tcPr>
            <w:tcW w:w="348" w:type="dxa"/>
            <w:gridSpan w:val="2"/>
            <w:tcBorders>
              <w:top w:val="single" w:sz="4" w:space="0" w:color="000000"/>
              <w:left w:val="single" w:sz="4" w:space="0" w:color="000000"/>
              <w:bottom w:val="single" w:sz="4" w:space="0" w:color="000000"/>
              <w:right w:val="single" w:sz="4" w:space="0" w:color="000000"/>
            </w:tcBorders>
            <w:shd w:val="clear" w:color="auto" w:fill="E5DFEC" w:themeFill="accent4" w:themeFillTint="33"/>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w:t>
            </w:r>
          </w:p>
        </w:tc>
        <w:tc>
          <w:tcPr>
            <w:tcW w:w="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w:t>
            </w:r>
          </w:p>
        </w:tc>
        <w:tc>
          <w:tcPr>
            <w:tcW w:w="349" w:type="dxa"/>
            <w:gridSpan w:val="2"/>
            <w:tcBorders>
              <w:top w:val="single" w:sz="4" w:space="0" w:color="000000"/>
              <w:left w:val="single" w:sz="4" w:space="0" w:color="000000"/>
              <w:bottom w:val="single" w:sz="4" w:space="0" w:color="000000"/>
              <w:right w:val="single" w:sz="12" w:space="0" w:color="000000"/>
            </w:tcBorders>
            <w:shd w:val="clear" w:color="auto" w:fill="FFFFFF"/>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22</w:t>
            </w:r>
          </w:p>
        </w:tc>
        <w:tc>
          <w:tcPr>
            <w:tcW w:w="3511" w:type="dxa"/>
            <w:gridSpan w:val="3"/>
            <w:tcBorders>
              <w:top w:val="single" w:sz="4" w:space="0" w:color="000000"/>
              <w:left w:val="single" w:sz="12" w:space="0" w:color="000000"/>
              <w:bottom w:val="single" w:sz="4" w:space="0" w:color="000000"/>
              <w:right w:val="single" w:sz="4" w:space="0" w:color="000000"/>
            </w:tcBorders>
          </w:tcPr>
          <w:p w:rsidR="00E154D9" w:rsidRDefault="00E154D9" w:rsidP="00E154D9">
            <w:pPr>
              <w:pBdr>
                <w:top w:val="nil"/>
                <w:left w:val="nil"/>
                <w:bottom w:val="nil"/>
                <w:right w:val="nil"/>
                <w:between w:val="nil"/>
              </w:pBdr>
              <w:spacing w:line="240" w:lineRule="auto"/>
              <w:ind w:left="0" w:hanging="2"/>
              <w:jc w:val="both"/>
              <w:rPr>
                <w:rFonts w:ascii="微軟正黑體" w:eastAsia="微軟正黑體" w:hAnsi="微軟正黑體" w:cs="微軟正黑體"/>
                <w:b/>
                <w:color w:val="FF0000"/>
                <w:sz w:val="20"/>
                <w:szCs w:val="20"/>
              </w:rPr>
            </w:pPr>
            <w:r>
              <w:rPr>
                <w:rFonts w:ascii="微軟正黑體" w:eastAsia="微軟正黑體" w:hAnsi="微軟正黑體" w:cs="微軟正黑體"/>
                <w:b/>
                <w:color w:val="FF0000"/>
                <w:sz w:val="20"/>
                <w:szCs w:val="20"/>
              </w:rPr>
              <w:t>1/</w:t>
            </w:r>
            <w:r>
              <w:rPr>
                <w:rFonts w:ascii="微軟正黑體" w:eastAsia="微軟正黑體" w:hAnsi="微軟正黑體" w:cs="微軟正黑體"/>
                <w:b/>
                <w:color w:val="FF0000"/>
                <w:sz w:val="20"/>
                <w:szCs w:val="20"/>
              </w:rPr>
              <w:t>17-19高一、二期末考</w:t>
            </w:r>
          </w:p>
          <w:p w:rsidR="00E154D9" w:rsidRPr="00E154D9" w:rsidRDefault="00E154D9" w:rsidP="00E154D9">
            <w:pPr>
              <w:pBdr>
                <w:top w:val="nil"/>
                <w:left w:val="nil"/>
                <w:bottom w:val="nil"/>
                <w:right w:val="nil"/>
                <w:between w:val="nil"/>
              </w:pBdr>
              <w:spacing w:line="240" w:lineRule="auto"/>
              <w:ind w:left="0" w:hanging="2"/>
              <w:jc w:val="both"/>
              <w:rPr>
                <w:rFonts w:ascii="微軟正黑體" w:eastAsia="微軟正黑體" w:hAnsi="微軟正黑體" w:cs="微軟正黑體" w:hint="eastAsia"/>
                <w:sz w:val="20"/>
                <w:szCs w:val="20"/>
              </w:rPr>
            </w:pPr>
            <w:r w:rsidRPr="00E154D9">
              <w:rPr>
                <w:rFonts w:ascii="微軟正黑體" w:eastAsia="微軟正黑體" w:hAnsi="微軟正黑體" w:cs="微軟正黑體" w:hint="eastAsia"/>
                <w:b/>
                <w:sz w:val="20"/>
                <w:szCs w:val="20"/>
              </w:rPr>
              <w:t>範圍：單元</w:t>
            </w:r>
            <w:r w:rsidR="00705E89">
              <w:rPr>
                <w:rFonts w:ascii="微軟正黑體" w:eastAsia="微軟正黑體" w:hAnsi="微軟正黑體" w:cs="微軟正黑體" w:hint="eastAsia"/>
                <w:b/>
                <w:sz w:val="20"/>
                <w:szCs w:val="20"/>
              </w:rPr>
              <w:t>6</w:t>
            </w:r>
            <w:r w:rsidRPr="00E154D9">
              <w:rPr>
                <w:rFonts w:ascii="微軟正黑體" w:eastAsia="微軟正黑體" w:hAnsi="微軟正黑體" w:cs="微軟正黑體" w:hint="eastAsia"/>
                <w:b/>
                <w:sz w:val="20"/>
                <w:szCs w:val="20"/>
              </w:rPr>
              <w:t>~單元</w:t>
            </w:r>
            <w:r w:rsidR="00705E89">
              <w:rPr>
                <w:rFonts w:ascii="微軟正黑體" w:eastAsia="微軟正黑體" w:hAnsi="微軟正黑體" w:cs="微軟正黑體" w:hint="eastAsia"/>
                <w:b/>
                <w:sz w:val="20"/>
                <w:szCs w:val="20"/>
              </w:rPr>
              <w:t>7</w:t>
            </w:r>
            <w:bookmarkStart w:id="0" w:name="_GoBack"/>
            <w:bookmarkEnd w:id="0"/>
          </w:p>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4"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right w:val="single" w:sz="18" w:space="0" w:color="000000"/>
            </w:tcBorders>
          </w:tcPr>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FF0000"/>
                <w:sz w:val="20"/>
                <w:szCs w:val="20"/>
              </w:rPr>
            </w:pPr>
            <w:r>
              <w:rPr>
                <w:rFonts w:ascii="微軟正黑體" w:eastAsia="微軟正黑體" w:hAnsi="微軟正黑體" w:cs="微軟正黑體"/>
                <w:b/>
                <w:color w:val="FF0000"/>
                <w:sz w:val="20"/>
                <w:szCs w:val="20"/>
              </w:rPr>
              <w:t>17-19高一、二期末考</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19高三晚自習結束</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20休業式；10:10校務會議</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21寒假開始</w:t>
            </w:r>
          </w:p>
          <w:p w:rsidR="00851C73" w:rsidRDefault="00E9197A">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21-23大學</w:t>
            </w:r>
            <w:proofErr w:type="gramStart"/>
            <w:r>
              <w:rPr>
                <w:rFonts w:ascii="微軟正黑體" w:eastAsia="微軟正黑體" w:hAnsi="微軟正黑體" w:cs="微軟正黑體"/>
                <w:color w:val="000000"/>
                <w:sz w:val="20"/>
                <w:szCs w:val="20"/>
              </w:rPr>
              <w:t>學</w:t>
            </w:r>
            <w:proofErr w:type="gramEnd"/>
            <w:r>
              <w:rPr>
                <w:rFonts w:ascii="微軟正黑體" w:eastAsia="微軟正黑體" w:hAnsi="微軟正黑體" w:cs="微軟正黑體"/>
                <w:color w:val="000000"/>
                <w:sz w:val="20"/>
                <w:szCs w:val="20"/>
              </w:rPr>
              <w:t>測</w:t>
            </w:r>
          </w:p>
        </w:tc>
      </w:tr>
      <w:tr w:rsidR="00851C73">
        <w:trPr>
          <w:trHeight w:val="20"/>
          <w:jc w:val="center"/>
        </w:trPr>
        <w:tc>
          <w:tcPr>
            <w:tcW w:w="480" w:type="dxa"/>
            <w:vMerge/>
            <w:tcBorders>
              <w:top w:val="single" w:sz="12" w:space="0" w:color="000000"/>
              <w:left w:val="single" w:sz="18" w:space="0" w:color="000000"/>
              <w:right w:val="single" w:sz="4" w:space="0" w:color="000000"/>
            </w:tcBorders>
            <w:shd w:val="clear" w:color="auto" w:fill="auto"/>
            <w:vAlign w:val="center"/>
          </w:tcPr>
          <w:p w:rsidR="00851C73" w:rsidRDefault="00851C73">
            <w:pPr>
              <w:pBdr>
                <w:top w:val="nil"/>
                <w:left w:val="nil"/>
                <w:bottom w:val="nil"/>
                <w:right w:val="nil"/>
                <w:between w:val="nil"/>
              </w:pBdr>
              <w:spacing w:line="276" w:lineRule="auto"/>
              <w:ind w:left="0" w:hanging="2"/>
              <w:rPr>
                <w:rFonts w:ascii="微軟正黑體" w:eastAsia="微軟正黑體" w:hAnsi="微軟正黑體" w:cs="微軟正黑體"/>
                <w:color w:val="000000"/>
                <w:sz w:val="20"/>
                <w:szCs w:val="20"/>
              </w:rPr>
            </w:pPr>
          </w:p>
        </w:tc>
        <w:tc>
          <w:tcPr>
            <w:tcW w:w="360"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b/>
                <w:color w:val="000000"/>
                <w:sz w:val="20"/>
                <w:szCs w:val="20"/>
              </w:rPr>
              <w:t>寒</w:t>
            </w:r>
            <w:proofErr w:type="gramStart"/>
            <w:r>
              <w:rPr>
                <w:rFonts w:ascii="微軟正黑體" w:eastAsia="微軟正黑體" w:hAnsi="微軟正黑體" w:cs="微軟正黑體"/>
                <w:b/>
                <w:color w:val="000000"/>
                <w:sz w:val="20"/>
                <w:szCs w:val="20"/>
              </w:rPr>
              <w:t>一</w:t>
            </w:r>
            <w:proofErr w:type="gramEnd"/>
          </w:p>
        </w:tc>
        <w:tc>
          <w:tcPr>
            <w:tcW w:w="360" w:type="dxa"/>
            <w:tcBorders>
              <w:top w:val="single" w:sz="4" w:space="0" w:color="000000"/>
              <w:left w:val="single" w:sz="4" w:space="0" w:color="000000"/>
              <w:bottom w:val="single" w:sz="18" w:space="0" w:color="000000"/>
              <w:right w:val="single" w:sz="4"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23</w:t>
            </w:r>
          </w:p>
        </w:tc>
        <w:tc>
          <w:tcPr>
            <w:tcW w:w="337"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24</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25</w:t>
            </w:r>
          </w:p>
        </w:tc>
        <w:tc>
          <w:tcPr>
            <w:tcW w:w="348" w:type="dxa"/>
            <w:gridSpan w:val="2"/>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26</w:t>
            </w:r>
          </w:p>
        </w:tc>
        <w:tc>
          <w:tcPr>
            <w:tcW w:w="349" w:type="dxa"/>
            <w:tcBorders>
              <w:top w:val="single" w:sz="4" w:space="0" w:color="000000"/>
              <w:left w:val="single" w:sz="4" w:space="0" w:color="000000"/>
              <w:bottom w:val="single" w:sz="18" w:space="0" w:color="000000"/>
              <w:right w:val="single" w:sz="4"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27</w:t>
            </w:r>
          </w:p>
        </w:tc>
        <w:tc>
          <w:tcPr>
            <w:tcW w:w="349" w:type="dxa"/>
            <w:tcBorders>
              <w:top w:val="single" w:sz="4" w:space="0" w:color="000000"/>
              <w:left w:val="single" w:sz="4" w:space="0" w:color="000000"/>
              <w:bottom w:val="single" w:sz="18" w:space="0" w:color="000000"/>
            </w:tcBorders>
            <w:shd w:val="clear" w:color="auto" w:fill="auto"/>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28</w:t>
            </w:r>
          </w:p>
        </w:tc>
        <w:tc>
          <w:tcPr>
            <w:tcW w:w="349" w:type="dxa"/>
            <w:gridSpan w:val="2"/>
            <w:tcBorders>
              <w:top w:val="single" w:sz="4" w:space="0" w:color="000000"/>
              <w:bottom w:val="single" w:sz="18" w:space="0" w:color="000000"/>
              <w:right w:val="single" w:sz="12" w:space="0" w:color="000000"/>
            </w:tcBorders>
            <w:shd w:val="clear" w:color="auto" w:fill="F2DBDB"/>
            <w:vAlign w:val="center"/>
          </w:tcPr>
          <w:p w:rsidR="00851C73" w:rsidRDefault="00E9197A">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sz w:val="20"/>
                <w:szCs w:val="20"/>
              </w:rPr>
            </w:pPr>
            <w:r>
              <w:rPr>
                <w:rFonts w:ascii="微軟正黑體" w:eastAsia="微軟正黑體" w:hAnsi="微軟正黑體" w:cs="微軟正黑體"/>
                <w:color w:val="000000"/>
                <w:sz w:val="20"/>
                <w:szCs w:val="20"/>
              </w:rPr>
              <w:t>29</w:t>
            </w:r>
          </w:p>
        </w:tc>
        <w:tc>
          <w:tcPr>
            <w:tcW w:w="3511" w:type="dxa"/>
            <w:gridSpan w:val="3"/>
            <w:tcBorders>
              <w:top w:val="single" w:sz="4" w:space="0" w:color="000000"/>
              <w:left w:val="single" w:sz="12" w:space="0" w:color="000000"/>
              <w:bottom w:val="single" w:sz="18"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496" w:type="dxa"/>
            <w:tcBorders>
              <w:top w:val="single" w:sz="4" w:space="0" w:color="000000"/>
              <w:left w:val="single" w:sz="4" w:space="0" w:color="000000"/>
              <w:bottom w:val="single" w:sz="18" w:space="0" w:color="000000"/>
              <w:right w:val="single" w:sz="4"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20"/>
                <w:szCs w:val="20"/>
              </w:rPr>
            </w:pPr>
          </w:p>
        </w:tc>
        <w:tc>
          <w:tcPr>
            <w:tcW w:w="2678" w:type="dxa"/>
            <w:gridSpan w:val="3"/>
            <w:tcBorders>
              <w:top w:val="single" w:sz="4" w:space="0" w:color="000000"/>
              <w:left w:val="single" w:sz="4" w:space="0" w:color="000000"/>
              <w:bottom w:val="single" w:sz="18" w:space="0" w:color="000000"/>
              <w:right w:val="single" w:sz="18" w:space="0" w:color="000000"/>
            </w:tcBorders>
          </w:tcPr>
          <w:p w:rsidR="00851C73" w:rsidRDefault="00851C73">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sz w:val="18"/>
                <w:szCs w:val="18"/>
              </w:rPr>
            </w:pPr>
          </w:p>
        </w:tc>
      </w:tr>
    </w:tbl>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p w:rsidR="00851C73" w:rsidRDefault="00851C73">
      <w:pPr>
        <w:pBdr>
          <w:top w:val="nil"/>
          <w:left w:val="nil"/>
          <w:bottom w:val="nil"/>
          <w:right w:val="nil"/>
          <w:between w:val="nil"/>
        </w:pBdr>
        <w:spacing w:line="240" w:lineRule="auto"/>
        <w:ind w:left="0" w:hanging="2"/>
        <w:rPr>
          <w:rFonts w:ascii="微軟正黑體" w:eastAsia="微軟正黑體" w:hAnsi="微軟正黑體" w:cs="微軟正黑體"/>
          <w:color w:val="000000"/>
        </w:rPr>
      </w:pPr>
    </w:p>
    <w:sectPr w:rsidR="00851C73">
      <w:pgSz w:w="11906" w:h="16838"/>
      <w:pgMar w:top="284" w:right="284" w:bottom="284" w:left="284" w:header="851"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AB" w:rsidRDefault="005C32AB">
      <w:pPr>
        <w:spacing w:line="240" w:lineRule="auto"/>
        <w:ind w:left="0" w:hanging="2"/>
      </w:pPr>
      <w:r>
        <w:separator/>
      </w:r>
    </w:p>
  </w:endnote>
  <w:endnote w:type="continuationSeparator" w:id="0">
    <w:p w:rsidR="005C32AB" w:rsidRDefault="005C32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7A" w:rsidRDefault="00E9197A">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E9197A" w:rsidRDefault="00E9197A">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7A" w:rsidRDefault="00E9197A">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705E89">
      <w:rPr>
        <w:rFonts w:eastAsia="Times New Roman"/>
        <w:noProof/>
        <w:color w:val="000000"/>
        <w:sz w:val="20"/>
        <w:szCs w:val="20"/>
      </w:rPr>
      <w:t>4</w:t>
    </w:r>
    <w:r>
      <w:rPr>
        <w:color w:val="000000"/>
        <w:sz w:val="20"/>
        <w:szCs w:val="20"/>
      </w:rPr>
      <w:fldChar w:fldCharType="end"/>
    </w:r>
    <w:r>
      <w:rPr>
        <w:rFonts w:eastAsia="Times New Roman"/>
        <w:color w:val="000000"/>
        <w:sz w:val="20"/>
        <w:szCs w:val="20"/>
      </w:rPr>
      <w:t xml:space="preserve"> 4 -</w:t>
    </w:r>
  </w:p>
  <w:p w:rsidR="00E9197A" w:rsidRDefault="00E9197A">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AB" w:rsidRDefault="005C32AB">
      <w:pPr>
        <w:spacing w:line="240" w:lineRule="auto"/>
        <w:ind w:left="0" w:hanging="2"/>
      </w:pPr>
      <w:r>
        <w:separator/>
      </w:r>
    </w:p>
  </w:footnote>
  <w:footnote w:type="continuationSeparator" w:id="0">
    <w:p w:rsidR="005C32AB" w:rsidRDefault="005C32A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97A" w:rsidRDefault="00E9197A">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E9197A" w:rsidRDefault="00E9197A">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22EEB"/>
    <w:multiLevelType w:val="multilevel"/>
    <w:tmpl w:val="3F8EA846"/>
    <w:lvl w:ilvl="0">
      <w:start w:val="1"/>
      <w:numFmt w:val="decimal"/>
      <w:pStyle w:val="a"/>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73"/>
    <w:rsid w:val="00030CFB"/>
    <w:rsid w:val="005C32AB"/>
    <w:rsid w:val="00705E89"/>
    <w:rsid w:val="00816D58"/>
    <w:rsid w:val="00851C73"/>
    <w:rsid w:val="00BC5DC7"/>
    <w:rsid w:val="00CF6301"/>
    <w:rsid w:val="00D02E85"/>
    <w:rsid w:val="00E154D9"/>
    <w:rsid w:val="00E9197A"/>
    <w:rsid w:val="00FE2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4BB7"/>
  <w15:docId w15:val="{8AE026BD-5566-433B-BBF2-CC47767F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e">
    <w:name w:val="Date"/>
    <w:aliases w:val="字元"/>
    <w:basedOn w:val="a0"/>
    <w:next w:val="a0"/>
    <w:pPr>
      <w:jc w:val="right"/>
    </w:pPr>
    <w:rPr>
      <w:rFonts w:ascii="標楷體" w:eastAsia="標楷體"/>
      <w:szCs w:val="20"/>
    </w:rPr>
  </w:style>
  <w:style w:type="paragraph" w:styleId="af">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0">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1">
    <w:name w:val="姓名"/>
    <w:basedOn w:val="a0"/>
    <w:pPr>
      <w:tabs>
        <w:tab w:val="left" w:pos="340"/>
      </w:tabs>
      <w:adjustRightInd w:val="0"/>
      <w:spacing w:beforeLines="200" w:afterLines="100" w:line="360" w:lineRule="atLeast"/>
      <w:jc w:val="both"/>
    </w:pPr>
    <w:rPr>
      <w:b/>
      <w:kern w:val="0"/>
      <w:sz w:val="28"/>
      <w:szCs w:val="20"/>
    </w:rPr>
  </w:style>
  <w:style w:type="paragraph" w:styleId="af2">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3">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4">
    <w:name w:val="Salutation"/>
    <w:basedOn w:val="a0"/>
    <w:next w:val="a0"/>
    <w:rPr>
      <w:rFonts w:ascii="標楷體" w:eastAsia="標楷體" w:hAnsi="標楷體"/>
      <w:sz w:val="26"/>
      <w:szCs w:val="26"/>
    </w:rPr>
  </w:style>
  <w:style w:type="paragraph" w:styleId="af5">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0">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1">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6">
    <w:name w:val="字元"/>
    <w:basedOn w:val="a0"/>
    <w:pPr>
      <w:widowControl/>
      <w:spacing w:after="160" w:line="240" w:lineRule="atLeast"/>
    </w:pPr>
    <w:rPr>
      <w:rFonts w:ascii="Tahoma" w:eastAsia="新細明體" w:hAnsi="Tahoma"/>
      <w:kern w:val="0"/>
      <w:sz w:val="20"/>
      <w:szCs w:val="20"/>
    </w:rPr>
  </w:style>
  <w:style w:type="paragraph" w:styleId="af7">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8">
    <w:name w:val="頁尾 字元"/>
    <w:rPr>
      <w:w w:val="100"/>
      <w:kern w:val="2"/>
      <w:position w:val="-1"/>
      <w:effect w:val="none"/>
      <w:vertAlign w:val="baseline"/>
      <w:cs w:val="0"/>
      <w:em w:val="none"/>
    </w:rPr>
  </w:style>
  <w:style w:type="paragraph" w:styleId="af9">
    <w:name w:val="Subtitle"/>
    <w:basedOn w:val="a0"/>
    <w:next w:val="a0"/>
    <w:pPr>
      <w:keepNext/>
      <w:keepLines/>
      <w:spacing w:before="360" w:after="80"/>
    </w:pPr>
    <w:rPr>
      <w:rFonts w:ascii="Georgia" w:eastAsia="Georgia" w:hAnsi="Georgia" w:cs="Georgia"/>
      <w:i/>
      <w:color w:val="666666"/>
      <w:sz w:val="48"/>
      <w:szCs w:val="48"/>
    </w:rPr>
  </w:style>
  <w:style w:type="table" w:customStyle="1" w:styleId="afa">
    <w:basedOn w:val="TableNormal"/>
    <w:tblPr>
      <w:tblStyleRowBandSize w:val="1"/>
      <w:tblStyleColBandSize w:val="1"/>
      <w:tblCellMar>
        <w:top w:w="0" w:type="dxa"/>
        <w:left w:w="28" w:type="dxa"/>
        <w:bottom w:w="0" w:type="dxa"/>
        <w:right w:w="28" w:type="dxa"/>
      </w:tblCellMar>
    </w:tblPr>
  </w:style>
  <w:style w:type="table" w:customStyle="1" w:styleId="afb">
    <w:basedOn w:val="TableNormal"/>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tw/files/site_content/B0055/6%E7%94%9F%E6%B6%AF%E7%99%BC%E5%B1%95%E6%95%99%E8%82%B2%E8%AD%B0%E9%A1%8C99122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w/files/site_content/B0055/5%E4%BA%BA%E6%AC%8A%E6%95%99%E8%82%B2%E8%AD%B0%E9%A1%8C1000111.pdf"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PUfMnEMnGr81kDvfnihEr9Zw==">AMUW2mVlD5vo8IUiI/TQq1gyUt/Mmcz4dssrfV3wpLldLDNbREl+HCAd6DWiQlpdVj3ZcYNU0xd/0Z6Zsjwzy0EcAFG5dZqm+divrT07BeovkY4MXXeEbbI=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534</Words>
  <Characters>3049</Characters>
  <Application>Microsoft Office Word</Application>
  <DocSecurity>0</DocSecurity>
  <Lines>25</Lines>
  <Paragraphs>7</Paragraphs>
  <ScaleCrop>false</ScaleCrop>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3</cp:revision>
  <dcterms:created xsi:type="dcterms:W3CDTF">2021-09-07T05:19:00Z</dcterms:created>
  <dcterms:modified xsi:type="dcterms:W3CDTF">2021-09-07T05:24:00Z</dcterms:modified>
</cp:coreProperties>
</file>