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C922" w14:textId="77777777" w:rsidR="00FA705C" w:rsidRDefault="000A318D" w:rsidP="00937892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05A0FB8A" w14:textId="3099AB2A" w:rsidR="00FA705C" w:rsidRDefault="000A318D" w:rsidP="00937892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573A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 </w:t>
      </w:r>
      <w:r w:rsidR="00A573A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英文 </w:t>
      </w:r>
      <w:r w:rsidR="00A573A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364"/>
        <w:gridCol w:w="1701"/>
        <w:gridCol w:w="3215"/>
      </w:tblGrid>
      <w:tr w:rsidR="00FE2CA0" w14:paraId="391B38A4" w14:textId="77777777" w:rsidTr="00FE2CA0">
        <w:trPr>
          <w:trHeight w:val="835"/>
          <w:jc w:val="center"/>
        </w:trPr>
        <w:tc>
          <w:tcPr>
            <w:tcW w:w="2122" w:type="dxa"/>
            <w:vAlign w:val="center"/>
          </w:tcPr>
          <w:p w14:paraId="0BDE9CFA" w14:textId="2A86F298" w:rsidR="00FE2CA0" w:rsidRPr="007C7EB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C7EB4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364" w:type="dxa"/>
            <w:vAlign w:val="center"/>
          </w:tcPr>
          <w:p w14:paraId="7638CD01" w14:textId="3C10E734" w:rsidR="00FE2CA0" w:rsidRPr="00907C4D" w:rsidRDefault="00FE2CA0" w:rsidP="00907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907C4D">
              <w:rPr>
                <w:rFonts w:ascii="標楷體" w:eastAsia="標楷體" w:hAnsi="標楷體"/>
                <w:color w:val="000000"/>
                <w:sz w:val="28"/>
                <w:szCs w:val="28"/>
              </w:rPr>
              <w:t>H30</w:t>
            </w:r>
            <w:r w:rsidR="00907C4D" w:rsidRPr="00907C4D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907C4D">
              <w:rPr>
                <w:rFonts w:ascii="標楷體" w:eastAsia="標楷體" w:hAnsi="標楷體"/>
                <w:color w:val="000000"/>
                <w:sz w:val="28"/>
                <w:szCs w:val="28"/>
              </w:rPr>
              <w:t>, H30</w:t>
            </w:r>
            <w:r w:rsidR="00907C4D" w:rsidRPr="00907C4D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14:paraId="10439109" w14:textId="77777777" w:rsidR="00FE2CA0" w:rsidRPr="00C63564" w:rsidRDefault="00FE2CA0" w:rsidP="00C63564">
            <w:pP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/>
                <w:color w:val="000000"/>
              </w:rPr>
            </w:pPr>
            <w:r w:rsidRPr="00C63564">
              <w:rPr>
                <w:rFonts w:ascii="微軟正黑體" w:eastAsia="微軟正黑體" w:hAnsi="微軟正黑體" w:cs="微軟正黑體" w:hint="eastAsia"/>
                <w:color w:val="000000"/>
              </w:rPr>
              <w:t>任</w:t>
            </w:r>
            <w:r w:rsidRPr="00C63564">
              <w:rPr>
                <w:rFonts w:ascii="蘋方-簡" w:eastAsia="蘋方-簡" w:hAnsi="蘋方-簡"/>
                <w:color w:val="000000"/>
              </w:rPr>
              <w:t>課老師</w:t>
            </w:r>
          </w:p>
          <w:p w14:paraId="1343A042" w14:textId="0B1FCDAE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467B1C2" w14:textId="56D7A421" w:rsidR="00FE2CA0" w:rsidRPr="00907C4D" w:rsidRDefault="00907C4D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907C4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李金娟</w:t>
            </w:r>
          </w:p>
        </w:tc>
      </w:tr>
      <w:tr w:rsidR="00FE2CA0" w14:paraId="2490D05C" w14:textId="77777777" w:rsidTr="00FE2CA0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6458CB42" w14:textId="50A16A44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9C57FF">
              <w:rPr>
                <w:rFonts w:ascii="標楷體"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80" w:type="dxa"/>
            <w:gridSpan w:val="3"/>
            <w:tcBorders>
              <w:bottom w:val="single" w:sz="4" w:space="0" w:color="000000"/>
            </w:tcBorders>
            <w:vAlign w:val="center"/>
          </w:tcPr>
          <w:p w14:paraId="3FC668B7" w14:textId="77777777" w:rsidR="00907C4D" w:rsidRPr="00907C4D" w:rsidRDefault="00907C4D" w:rsidP="00665BAE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07C4D">
              <w:rPr>
                <w:rFonts w:ascii="標楷體" w:eastAsia="標楷體" w:hAnsi="標楷體" w:hint="eastAsia"/>
                <w:sz w:val="28"/>
                <w:szCs w:val="28"/>
              </w:rPr>
              <w:t>藉由多元及創新的課程，</w:t>
            </w:r>
            <w:r w:rsidRPr="00907C4D">
              <w:rPr>
                <w:rFonts w:ascii="標楷體" w:eastAsia="標楷體" w:hAnsi="標楷體"/>
                <w:sz w:val="28"/>
                <w:szCs w:val="28"/>
              </w:rPr>
              <w:t>提升學生學習英文興趣，</w:t>
            </w:r>
            <w:r w:rsidRPr="00907C4D">
              <w:rPr>
                <w:rFonts w:ascii="標楷體" w:eastAsia="標楷體" w:hAnsi="標楷體" w:hint="eastAsia"/>
                <w:sz w:val="28"/>
                <w:szCs w:val="28"/>
              </w:rPr>
              <w:t>以加強</w:t>
            </w:r>
            <w:r w:rsidRPr="00907C4D">
              <w:rPr>
                <w:rFonts w:ascii="標楷體" w:eastAsia="標楷體" w:hAnsi="標楷體"/>
                <w:sz w:val="28"/>
                <w:szCs w:val="28"/>
              </w:rPr>
              <w:t>聽、說、讀、寫四項語言</w:t>
            </w:r>
            <w:r w:rsidRPr="00907C4D">
              <w:rPr>
                <w:rFonts w:ascii="標楷體" w:eastAsia="標楷體" w:hAnsi="標楷體" w:hint="eastAsia"/>
                <w:sz w:val="28"/>
                <w:szCs w:val="28"/>
              </w:rPr>
              <w:t>能力。</w:t>
            </w:r>
          </w:p>
          <w:p w14:paraId="5D5DB67E" w14:textId="20D8FF49" w:rsidR="00A573AA" w:rsidRPr="00907C4D" w:rsidRDefault="00FE2CA0" w:rsidP="00665BAE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藉由多元課室活動，例如：討論與分享、小組合作、影片學習</w:t>
            </w:r>
            <w:r w:rsidR="00FF2BB2"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、挑戰任務</w:t>
            </w:r>
            <w:r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等，增加同儕</w:t>
            </w:r>
            <w:r w:rsidR="00FF2BB2"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互動</w:t>
            </w:r>
            <w:r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與師生互動。</w:t>
            </w:r>
          </w:p>
          <w:p w14:paraId="2B9B2250" w14:textId="4842D93B" w:rsidR="00FE2CA0" w:rsidRPr="007C7EB4" w:rsidRDefault="00FE2CA0" w:rsidP="00665BAE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利用數位教學活動提升學生的學習動機，並且</w:t>
            </w:r>
            <w:r w:rsidR="00FF2BB2"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指導學生善用載具與網路資源進行自主學習，</w:t>
            </w:r>
            <w:r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拓展學習範疇</w:t>
            </w:r>
            <w:r w:rsidR="007C7EB4"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，</w:t>
            </w:r>
            <w:r w:rsidR="007C7EB4" w:rsidRPr="007C7EB4">
              <w:rPr>
                <w:rFonts w:ascii="標楷體" w:eastAsia="標楷體" w:hAnsi="標楷體"/>
                <w:sz w:val="28"/>
                <w:szCs w:val="28"/>
              </w:rPr>
              <w:t>增</w:t>
            </w:r>
            <w:r w:rsidR="007C7EB4" w:rsidRPr="007C7EB4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7C7EB4" w:rsidRPr="007C7EB4">
              <w:rPr>
                <w:rFonts w:ascii="標楷體" w:eastAsia="標楷體" w:hAnsi="標楷體"/>
                <w:sz w:val="28"/>
                <w:szCs w:val="28"/>
              </w:rPr>
              <w:t>學生公開表達的能力</w:t>
            </w:r>
            <w:r w:rsidR="007C7EB4" w:rsidRPr="00907C4D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  <w:p w14:paraId="51814BF2" w14:textId="77777777" w:rsidR="00907C4D" w:rsidRPr="00665BAE" w:rsidRDefault="007C7EB4" w:rsidP="00665BAE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7C7EB4">
              <w:rPr>
                <w:rFonts w:ascii="標楷體" w:eastAsia="標楷體" w:hAnsi="標楷體" w:hint="eastAsia"/>
                <w:sz w:val="28"/>
                <w:szCs w:val="28"/>
              </w:rPr>
              <w:t>拓展學生國際視野，孕育跨文化的世界觀。</w:t>
            </w:r>
          </w:p>
          <w:p w14:paraId="7AE46033" w14:textId="4901A9CC" w:rsidR="00665BAE" w:rsidRPr="00BF57EC" w:rsidRDefault="00665BAE" w:rsidP="00665BAE">
            <w:pPr>
              <w:tabs>
                <w:tab w:val="left" w:pos="393"/>
              </w:tabs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培</w:t>
            </w:r>
            <w:r w:rsidRPr="00BF57EC">
              <w:rPr>
                <w:rFonts w:ascii="標楷體" w:eastAsia="標楷體" w:hAnsi="標楷體"/>
                <w:sz w:val="28"/>
                <w:szCs w:val="28"/>
              </w:rPr>
              <w:t>植大直學子</w:t>
            </w:r>
            <w:r w:rsidRPr="00BF57EC">
              <w:rPr>
                <w:rFonts w:ascii="標楷體" w:eastAsia="標楷體" w:hAnsi="標楷體" w:hint="eastAsia"/>
                <w:sz w:val="28"/>
                <w:szCs w:val="28"/>
              </w:rPr>
              <w:t>成為</w:t>
            </w:r>
            <w:r w:rsidRPr="00BF57EC">
              <w:rPr>
                <w:rFonts w:ascii="標楷體" w:eastAsia="標楷體" w:hAnsi="標楷體"/>
                <w:sz w:val="28"/>
                <w:szCs w:val="28"/>
              </w:rPr>
              <w:t>新世紀人才之「八大關鍵能力」(</w:t>
            </w:r>
            <w:r w:rsidRPr="00BF57E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人際溝通、</w:t>
            </w:r>
            <w:r w:rsidRPr="00BF57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DB2D1F0" w14:textId="77777777" w:rsidR="00665BAE" w:rsidRDefault="00665BAE" w:rsidP="00665BAE">
            <w:pPr>
              <w:snapToGrid w:val="0"/>
              <w:spacing w:line="240" w:lineRule="auto"/>
              <w:ind w:left="-2" w:firstLineChars="0" w:firstLine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F57E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藝術鑑賞、創造思考、團隊合作、問題解決、規劃組織、口語</w:t>
            </w:r>
          </w:p>
          <w:p w14:paraId="3D7AA175" w14:textId="0D5038D2" w:rsidR="00665BAE" w:rsidRPr="00665BAE" w:rsidRDefault="00665BAE" w:rsidP="00665BAE">
            <w:pPr>
              <w:snapToGrid w:val="0"/>
              <w:spacing w:line="240" w:lineRule="auto"/>
              <w:ind w:left="-2" w:firstLineChars="0" w:firstLine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BF57E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圖文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BF57E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傳播及資料蒐集分析</w:t>
            </w:r>
            <w:r w:rsidRPr="00BF57EC">
              <w:rPr>
                <w:rFonts w:ascii="標楷體" w:eastAsia="標楷體" w:hAnsi="標楷體"/>
                <w:sz w:val="28"/>
                <w:szCs w:val="28"/>
              </w:rPr>
              <w:t>等八大能力)</w:t>
            </w:r>
            <w:r w:rsidRPr="00BF57E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FE2CA0" w14:paraId="5D67AFC4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2961E81" w14:textId="36A863A4" w:rsidR="00FE2CA0" w:rsidRPr="009C57FF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8280" w:type="dxa"/>
            <w:gridSpan w:val="3"/>
            <w:vAlign w:val="center"/>
          </w:tcPr>
          <w:p w14:paraId="11BE29B5" w14:textId="77777777" w:rsidR="00834DFE" w:rsidRDefault="00FE2CA0" w:rsidP="00C63564">
            <w:pPr>
              <w:snapToGrid w:val="0"/>
              <w:spacing w:line="240" w:lineRule="auto"/>
              <w:ind w:leftChars="66" w:left="552" w:hangingChars="134" w:hanging="394"/>
              <w:jc w:val="both"/>
              <w:rPr>
                <w:rFonts w:ascii="蘋方-簡" w:eastAsia="蘋方-簡" w:hAnsi="蘋方-簡" w:cs="Arial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 xml:space="preserve">1. </w:t>
            </w:r>
            <w:r w:rsidR="00834DFE" w:rsidRPr="00834DFE">
              <w:rPr>
                <w:rFonts w:ascii="標楷體" w:eastAsia="標楷體" w:hAnsi="標楷體"/>
                <w:sz w:val="28"/>
                <w:szCs w:val="28"/>
              </w:rPr>
              <w:t>10 堂課練就 TED Talks 演講力</w:t>
            </w:r>
          </w:p>
          <w:p w14:paraId="1B05AA05" w14:textId="27A651DE" w:rsidR="00FE2CA0" w:rsidRPr="007C7EB4" w:rsidRDefault="00FF2BB2" w:rsidP="00C63564">
            <w:pPr>
              <w:snapToGrid w:val="0"/>
              <w:spacing w:line="240" w:lineRule="auto"/>
              <w:ind w:leftChars="66" w:left="552" w:hangingChars="134" w:hanging="394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/>
                <w:sz w:val="28"/>
                <w:szCs w:val="28"/>
              </w:rPr>
              <w:t xml:space="preserve">2. </w:t>
            </w:r>
            <w:r w:rsidRPr="007C7EB4">
              <w:rPr>
                <w:rFonts w:ascii="標楷體" w:eastAsia="標楷體" w:hAnsi="標楷體"/>
                <w:sz w:val="28"/>
                <w:szCs w:val="28"/>
              </w:rPr>
              <w:t>新多益黃金互動16週：</w:t>
            </w:r>
            <w:r w:rsidRPr="007C7EB4">
              <w:rPr>
                <w:rFonts w:ascii="標楷體" w:eastAsia="標楷體" w:hAnsi="標楷體" w:hint="eastAsia"/>
                <w:sz w:val="28"/>
                <w:szCs w:val="28"/>
              </w:rPr>
              <w:t>進階</w:t>
            </w:r>
            <w:r w:rsidRPr="007C7EB4">
              <w:rPr>
                <w:rFonts w:ascii="標楷體" w:eastAsia="標楷體" w:hAnsi="標楷體"/>
                <w:sz w:val="28"/>
                <w:szCs w:val="28"/>
              </w:rPr>
              <w:t>篇》</w:t>
            </w:r>
          </w:p>
          <w:p w14:paraId="341D26D6" w14:textId="00246361" w:rsidR="00FE2CA0" w:rsidRPr="00C63564" w:rsidRDefault="00FE2CA0" w:rsidP="007C7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66" w:left="161" w:hanging="3"/>
              <w:jc w:val="both"/>
              <w:rPr>
                <w:rFonts w:ascii="蘋方-簡" w:eastAsia="蘋方-簡" w:hAnsi="蘋方-簡" w:cs="微軟正黑體"/>
                <w:color w:val="FF0000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 xml:space="preserve">3. </w:t>
            </w:r>
            <w:r w:rsidRPr="007C7EB4">
              <w:rPr>
                <w:rFonts w:ascii="標楷體" w:eastAsia="標楷體" w:hAnsi="標楷體" w:cs="Arial" w:hint="eastAsia"/>
                <w:sz w:val="28"/>
                <w:szCs w:val="28"/>
              </w:rPr>
              <w:t>補充教材：常春藤英語雜誌</w:t>
            </w:r>
            <w:r w:rsidR="00FF2BB2" w:rsidRPr="007C7EB4">
              <w:rPr>
                <w:rFonts w:ascii="標楷體" w:eastAsia="標楷體" w:hAnsi="標楷體" w:cs="Arial"/>
                <w:sz w:val="28"/>
                <w:szCs w:val="28"/>
              </w:rPr>
              <w:t>111</w:t>
            </w:r>
            <w:r w:rsidR="00FF2BB2" w:rsidRPr="007C7EB4">
              <w:rPr>
                <w:rFonts w:ascii="標楷體" w:eastAsia="標楷體" w:hAnsi="標楷體" w:cs="Arial" w:hint="eastAsia"/>
                <w:sz w:val="28"/>
                <w:szCs w:val="28"/>
              </w:rPr>
              <w:t>年</w:t>
            </w:r>
            <w:r w:rsidR="007C7EB4">
              <w:rPr>
                <w:rFonts w:ascii="標楷體" w:eastAsia="標楷體" w:hAnsi="標楷體" w:cs="Arial" w:hint="eastAsia"/>
                <w:sz w:val="28"/>
                <w:szCs w:val="28"/>
              </w:rPr>
              <w:t>M</w:t>
            </w:r>
            <w:r w:rsidR="007C7EB4">
              <w:rPr>
                <w:rFonts w:ascii="標楷體" w:eastAsia="標楷體" w:hAnsi="標楷體" w:cs="Arial"/>
                <w:sz w:val="28"/>
                <w:szCs w:val="28"/>
              </w:rPr>
              <w:t>arch</w:t>
            </w:r>
            <w:r w:rsidR="007C7EB4">
              <w:rPr>
                <w:rFonts w:ascii="標楷體" w:eastAsia="標楷體" w:hAnsi="標楷體" w:cs="Arial" w:hint="eastAsia"/>
                <w:sz w:val="28"/>
                <w:szCs w:val="28"/>
              </w:rPr>
              <w:t>、A</w:t>
            </w:r>
            <w:r w:rsidR="007C7EB4">
              <w:rPr>
                <w:rFonts w:ascii="標楷體" w:eastAsia="標楷體" w:hAnsi="標楷體" w:cs="Arial"/>
                <w:sz w:val="28"/>
                <w:szCs w:val="28"/>
              </w:rPr>
              <w:t>pril</w:t>
            </w:r>
          </w:p>
        </w:tc>
      </w:tr>
      <w:tr w:rsidR="00FE2CA0" w14:paraId="73F23918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DCECBBD" w14:textId="65FDB122" w:rsidR="00FE2CA0" w:rsidRPr="009C57FF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三、作業內容</w:t>
            </w:r>
          </w:p>
        </w:tc>
        <w:tc>
          <w:tcPr>
            <w:tcW w:w="8280" w:type="dxa"/>
            <w:gridSpan w:val="3"/>
            <w:vAlign w:val="center"/>
          </w:tcPr>
          <w:p w14:paraId="652501A6" w14:textId="77777777" w:rsidR="003354F0" w:rsidRDefault="003354F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44" w:left="109" w:hanging="3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1</w:t>
            </w:r>
            <w:r>
              <w:rPr>
                <w:rFonts w:ascii="標楷體" w:eastAsia="標楷體" w:hAnsi="標楷體"/>
                <w:sz w:val="28"/>
                <w:szCs w:val="20"/>
              </w:rPr>
              <w:t>.</w:t>
            </w:r>
            <w:r w:rsidRPr="00BF57EC">
              <w:rPr>
                <w:rFonts w:ascii="標楷體" w:eastAsia="標楷體" w:hAnsi="標楷體" w:hint="eastAsia"/>
                <w:sz w:val="28"/>
                <w:szCs w:val="20"/>
              </w:rPr>
              <w:t>每日收聽英語教學雜誌並輔以週考。</w:t>
            </w:r>
          </w:p>
          <w:p w14:paraId="316B1430" w14:textId="75BB328A" w:rsidR="00FE2CA0" w:rsidRPr="009C57FF" w:rsidRDefault="003354F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44" w:left="109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2</w:t>
            </w:r>
            <w:r>
              <w:rPr>
                <w:rFonts w:ascii="標楷體" w:eastAsia="標楷體" w:hAnsi="標楷體"/>
                <w:sz w:val="28"/>
                <w:szCs w:val="20"/>
              </w:rPr>
              <w:t>.</w:t>
            </w:r>
            <w:r w:rsidR="00937892" w:rsidRPr="009C57F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學習單、學習任務（例如：錄音、海報、影片</w:t>
            </w:r>
            <w:r w:rsidR="0052583F" w:rsidRPr="009C57F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、寫作</w:t>
            </w:r>
            <w:r w:rsidR="00937892" w:rsidRPr="009C57FF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等）</w:t>
            </w:r>
          </w:p>
        </w:tc>
      </w:tr>
      <w:tr w:rsidR="00FE2CA0" w14:paraId="432643B6" w14:textId="77777777" w:rsidTr="00FE2CA0">
        <w:trPr>
          <w:trHeight w:val="862"/>
          <w:jc w:val="center"/>
        </w:trPr>
        <w:tc>
          <w:tcPr>
            <w:tcW w:w="2122" w:type="dxa"/>
            <w:vAlign w:val="center"/>
          </w:tcPr>
          <w:p w14:paraId="0AB8A532" w14:textId="77777777" w:rsidR="00FE2CA0" w:rsidRPr="009C57FF" w:rsidRDefault="00FE2CA0" w:rsidP="00C63564">
            <w:pP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9C57FF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9C57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14:paraId="2E854EBF" w14:textId="68A63046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9C57FF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8280" w:type="dxa"/>
            <w:gridSpan w:val="3"/>
            <w:vAlign w:val="center"/>
          </w:tcPr>
          <w:p w14:paraId="4B2AC722" w14:textId="32DA1835" w:rsidR="00FE2CA0" w:rsidRPr="007C7EB4" w:rsidRDefault="00FE2CA0" w:rsidP="007C7E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44" w:left="109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C7EB4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作業</w:t>
            </w:r>
            <w:r w:rsidR="007C7EB4" w:rsidRPr="007C7EB4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4</w:t>
            </w:r>
            <w:r w:rsidR="00937892" w:rsidRPr="007C7EB4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0 </w:t>
            </w:r>
            <w:r w:rsidRPr="007C7EB4">
              <w:rPr>
                <w:rFonts w:ascii="標楷體" w:eastAsia="標楷體" w:hAnsi="標楷體"/>
                <w:kern w:val="0"/>
                <w:sz w:val="28"/>
                <w:szCs w:val="28"/>
              </w:rPr>
              <w:t>%；</w:t>
            </w:r>
            <w:r w:rsidRPr="007C7EB4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小考</w:t>
            </w:r>
            <w:r w:rsidR="007C7EB4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  <w:r w:rsidRPr="007C7EB4">
              <w:rPr>
                <w:rFonts w:ascii="標楷體" w:eastAsia="標楷體" w:hAnsi="標楷體"/>
                <w:kern w:val="0"/>
                <w:sz w:val="28"/>
                <w:szCs w:val="28"/>
              </w:rPr>
              <w:t>0%</w:t>
            </w:r>
          </w:p>
        </w:tc>
      </w:tr>
      <w:tr w:rsidR="00FE2CA0" w14:paraId="600CF732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2E006739" w14:textId="41E90DB5" w:rsidR="00FE2CA0" w:rsidRPr="009C57FF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9C57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8280" w:type="dxa"/>
            <w:gridSpan w:val="3"/>
            <w:vAlign w:val="center"/>
          </w:tcPr>
          <w:p w14:paraId="6084C1D5" w14:textId="3FC65B5D" w:rsidR="00FE2CA0" w:rsidRPr="009C57FF" w:rsidRDefault="00FE2CA0" w:rsidP="00C63564">
            <w:pPr>
              <w:snapToGrid w:val="0"/>
              <w:spacing w:line="240" w:lineRule="auto"/>
              <w:ind w:leftChars="44" w:left="109" w:hanging="3"/>
              <w:rPr>
                <w:rFonts w:ascii="標楷體" w:eastAsia="標楷體" w:hAnsi="標楷體"/>
                <w:sz w:val="28"/>
                <w:szCs w:val="28"/>
              </w:rPr>
            </w:pPr>
            <w:r w:rsidRPr="009C57FF">
              <w:rPr>
                <w:rFonts w:ascii="標楷體" w:eastAsia="標楷體" w:hAnsi="標楷體"/>
                <w:sz w:val="28"/>
                <w:szCs w:val="28"/>
              </w:rPr>
              <w:t>第一次期中考：</w:t>
            </w:r>
            <w:r w:rsidR="00937892" w:rsidRPr="009C57F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C57FF">
              <w:rPr>
                <w:rFonts w:ascii="標楷體" w:eastAsia="標楷體" w:hAnsi="標楷體"/>
                <w:sz w:val="28"/>
                <w:szCs w:val="28"/>
              </w:rPr>
              <w:t>0%</w:t>
            </w:r>
            <w:r w:rsidR="00937892" w:rsidRPr="009C57F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9C57FF">
              <w:rPr>
                <w:rFonts w:ascii="標楷體" w:eastAsia="標楷體" w:hAnsi="標楷體"/>
                <w:sz w:val="28"/>
                <w:szCs w:val="28"/>
              </w:rPr>
              <w:t>期末考：30%</w:t>
            </w:r>
            <w:r w:rsidR="00937892" w:rsidRPr="009C57F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9C57FF">
              <w:rPr>
                <w:rFonts w:ascii="標楷體" w:eastAsia="標楷體" w:hAnsi="標楷體"/>
                <w:sz w:val="28"/>
                <w:szCs w:val="28"/>
              </w:rPr>
              <w:t>平時成績：</w:t>
            </w:r>
            <w:r w:rsidR="00937892" w:rsidRPr="009C57F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C57FF">
              <w:rPr>
                <w:rFonts w:ascii="標楷體" w:eastAsia="標楷體" w:hAnsi="標楷體"/>
                <w:sz w:val="28"/>
                <w:szCs w:val="28"/>
              </w:rPr>
              <w:t>0%</w:t>
            </w:r>
          </w:p>
        </w:tc>
      </w:tr>
      <w:tr w:rsidR="00FE2CA0" w14:paraId="76C91F8A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C742BCD" w14:textId="276690DE" w:rsidR="00FE2CA0" w:rsidRPr="009C57FF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8280" w:type="dxa"/>
            <w:gridSpan w:val="3"/>
            <w:vAlign w:val="center"/>
          </w:tcPr>
          <w:p w14:paraId="24D04CC6" w14:textId="44AAF4FD" w:rsidR="00FE2CA0" w:rsidRPr="009C57FF" w:rsidRDefault="00FE2CA0" w:rsidP="00C63564">
            <w:pPr>
              <w:numPr>
                <w:ilvl w:val="0"/>
                <w:numId w:val="14"/>
              </w:numPr>
              <w:suppressAutoHyphens w:val="0"/>
              <w:snapToGrid w:val="0"/>
              <w:spacing w:line="240" w:lineRule="auto"/>
              <w:ind w:leftChars="0" w:left="535" w:firstLineChars="0" w:hanging="426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以多元的教學活動激發學生的學習動機。</w:t>
            </w:r>
          </w:p>
          <w:p w14:paraId="0DF00842" w14:textId="7BC8CE08" w:rsidR="00A573AA" w:rsidRPr="009C57FF" w:rsidRDefault="00FE2CA0" w:rsidP="00C63564">
            <w:pPr>
              <w:numPr>
                <w:ilvl w:val="0"/>
                <w:numId w:val="14"/>
              </w:numPr>
              <w:suppressAutoHyphens w:val="0"/>
              <w:snapToGrid w:val="0"/>
              <w:spacing w:line="240" w:lineRule="auto"/>
              <w:ind w:leftChars="0" w:left="473" w:firstLineChars="0" w:hanging="364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營造活潑且真實的語言學習情境，以培養學生聽、說、讀、寫等各項語言溝通能力。</w:t>
            </w:r>
          </w:p>
          <w:p w14:paraId="3FC1543B" w14:textId="6E06E0B2" w:rsidR="00FE2CA0" w:rsidRPr="009C57FF" w:rsidRDefault="00FE2CA0" w:rsidP="00C63564">
            <w:pPr>
              <w:numPr>
                <w:ilvl w:val="0"/>
                <w:numId w:val="14"/>
              </w:numPr>
              <w:tabs>
                <w:tab w:val="clear" w:pos="360"/>
              </w:tabs>
              <w:suppressAutoHyphens w:val="0"/>
              <w:snapToGrid w:val="0"/>
              <w:spacing w:line="240" w:lineRule="auto"/>
              <w:ind w:leftChars="0" w:left="445" w:firstLineChars="0" w:hanging="336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培養學生溝通、合作、創造、自主學習與獨立思考等關鍵素養。</w:t>
            </w:r>
          </w:p>
        </w:tc>
      </w:tr>
      <w:tr w:rsidR="00FE2CA0" w14:paraId="4DF91B2A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1CCBF59C" w14:textId="2A5839B4" w:rsidR="00FE2CA0" w:rsidRPr="009C57FF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9C57F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8280" w:type="dxa"/>
            <w:gridSpan w:val="3"/>
            <w:vAlign w:val="center"/>
          </w:tcPr>
          <w:p w14:paraId="676CA747" w14:textId="0F60E8F3" w:rsidR="00A573AA" w:rsidRPr="009C57FF" w:rsidRDefault="00FE2CA0" w:rsidP="009348A9">
            <w:pPr>
              <w:numPr>
                <w:ilvl w:val="0"/>
                <w:numId w:val="15"/>
              </w:numPr>
              <w:tabs>
                <w:tab w:val="clear" w:pos="360"/>
              </w:tabs>
              <w:suppressAutoHyphens w:val="0"/>
              <w:snapToGrid w:val="0"/>
              <w:spacing w:line="240" w:lineRule="auto"/>
              <w:ind w:leftChars="0" w:left="393" w:firstLineChars="0" w:hanging="322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sz w:val="28"/>
                <w:szCs w:val="28"/>
              </w:rPr>
              <w:t>請家長敦促孩子養成每日閱讀英文雜誌的好習慣。</w:t>
            </w:r>
          </w:p>
          <w:p w14:paraId="579A1A8B" w14:textId="4E63CA91" w:rsidR="00FE2CA0" w:rsidRPr="009C57FF" w:rsidRDefault="009348A9" w:rsidP="009348A9">
            <w:pPr>
              <w:numPr>
                <w:ilvl w:val="0"/>
                <w:numId w:val="15"/>
              </w:numPr>
              <w:suppressAutoHyphens w:val="0"/>
              <w:snapToGrid w:val="0"/>
              <w:spacing w:line="240" w:lineRule="auto"/>
              <w:ind w:leftChars="0" w:left="431" w:firstLineChars="0" w:hanging="322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76722">
              <w:rPr>
                <w:rFonts w:ascii="標楷體" w:eastAsia="標楷體" w:hAnsi="標楷體" w:hint="eastAsia"/>
                <w:sz w:val="28"/>
                <w:szCs w:val="20"/>
              </w:rPr>
              <w:t>讓學生在日常生活上多接觸英文方面的資訊</w:t>
            </w:r>
            <w:r w:rsidR="00FE2CA0" w:rsidRPr="009C57F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34DFE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FE2CA0" w:rsidRPr="009C57FF">
              <w:rPr>
                <w:rFonts w:ascii="標楷體" w:eastAsia="標楷體" w:hAnsi="標楷體" w:hint="eastAsia"/>
                <w:sz w:val="28"/>
                <w:szCs w:val="28"/>
              </w:rPr>
              <w:t>請家長</w:t>
            </w:r>
            <w:r w:rsidR="00834DFE">
              <w:rPr>
                <w:rFonts w:ascii="標楷體" w:eastAsia="標楷體" w:hAnsi="標楷體" w:hint="eastAsia"/>
                <w:sz w:val="28"/>
                <w:szCs w:val="28"/>
              </w:rPr>
              <w:t>多</w:t>
            </w:r>
            <w:r w:rsidR="00FE2CA0" w:rsidRPr="009C57FF">
              <w:rPr>
                <w:rFonts w:ascii="標楷體" w:eastAsia="標楷體" w:hAnsi="標楷體" w:hint="eastAsia"/>
                <w:sz w:val="28"/>
                <w:szCs w:val="28"/>
              </w:rPr>
              <w:t>給予他們</w:t>
            </w:r>
            <w:r w:rsidR="00834DFE">
              <w:rPr>
                <w:rFonts w:ascii="標楷體" w:eastAsia="標楷體" w:hAnsi="標楷體" w:hint="eastAsia"/>
                <w:sz w:val="28"/>
                <w:szCs w:val="28"/>
              </w:rPr>
              <w:t>鼓勵以</w:t>
            </w:r>
            <w:r w:rsidR="00834DFE" w:rsidRPr="00F40253">
              <w:rPr>
                <w:rFonts w:ascii="標楷體" w:eastAsia="標楷體" w:hAnsi="標楷體" w:hint="eastAsia"/>
                <w:sz w:val="28"/>
                <w:szCs w:val="20"/>
              </w:rPr>
              <w:t>保持</w:t>
            </w:r>
            <w:r w:rsidR="00834DFE">
              <w:rPr>
                <w:rFonts w:ascii="標楷體" w:eastAsia="標楷體" w:hAnsi="標楷體" w:hint="eastAsia"/>
                <w:sz w:val="28"/>
                <w:szCs w:val="20"/>
              </w:rPr>
              <w:t>孩子學習</w:t>
            </w:r>
            <w:r w:rsidR="00834DFE" w:rsidRPr="00F40253">
              <w:rPr>
                <w:rFonts w:ascii="標楷體" w:eastAsia="標楷體" w:hAnsi="標楷體" w:hint="eastAsia"/>
                <w:sz w:val="28"/>
                <w:szCs w:val="20"/>
              </w:rPr>
              <w:t>的興趣與熱忱。</w:t>
            </w:r>
            <w:r w:rsidR="00FE2CA0" w:rsidRPr="009C57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CA0" w14:paraId="489E6F4A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893FDD6" w14:textId="2B82C804" w:rsidR="00FE2CA0" w:rsidRPr="009C57FF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9C57FF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8280" w:type="dxa"/>
            <w:gridSpan w:val="3"/>
            <w:vAlign w:val="center"/>
          </w:tcPr>
          <w:p w14:paraId="107DE3F2" w14:textId="65EE0C61" w:rsidR="00FE2CA0" w:rsidRPr="009C57FF" w:rsidRDefault="00FE2CA0" w:rsidP="0093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9C57FF">
              <w:rPr>
                <w:rFonts w:ascii="標楷體" w:eastAsia="標楷體" w:hAnsi="標楷體" w:cs="Arial"/>
                <w:sz w:val="28"/>
                <w:szCs w:val="28"/>
              </w:rPr>
              <w:t>辦公室：2533</w:t>
            </w:r>
            <w:r w:rsidR="009C57FF">
              <w:rPr>
                <w:rFonts w:ascii="標楷體" w:eastAsia="標楷體" w:hAnsi="標楷體" w:cs="Arial"/>
                <w:sz w:val="28"/>
                <w:szCs w:val="28"/>
              </w:rPr>
              <w:t>4017</w:t>
            </w:r>
            <w:r w:rsidRPr="009C57FF">
              <w:rPr>
                <w:rFonts w:ascii="標楷體" w:eastAsia="標楷體" w:hAnsi="標楷體" w:cs="Arial"/>
                <w:sz w:val="28"/>
                <w:szCs w:val="28"/>
              </w:rPr>
              <w:t>轉21</w:t>
            </w:r>
            <w:r w:rsidR="009348A9">
              <w:rPr>
                <w:rFonts w:ascii="標楷體" w:eastAsia="標楷體" w:hAnsi="標楷體" w:cs="Arial"/>
                <w:sz w:val="28"/>
                <w:szCs w:val="28"/>
              </w:rPr>
              <w:t>8</w:t>
            </w:r>
          </w:p>
        </w:tc>
      </w:tr>
    </w:tbl>
    <w:p w14:paraId="01204274" w14:textId="77777777" w:rsidR="00FA705C" w:rsidRDefault="00FA70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A70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DA20414" w14:textId="4CD39F7A" w:rsidR="00FA705C" w:rsidRDefault="000A31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A705C" w14:paraId="3B663894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B8345F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620CE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39486A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FF5B2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65821B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120E5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BD2DE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96818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F51CF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A705C" w14:paraId="65E90FA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B956CB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8985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96F7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051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91F2D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CE3F9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D082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DCDA9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A705C" w14:paraId="6FE5827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90AC38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CFBD28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C97A7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36CCC4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A705C" w14:paraId="7D468567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CB757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266F6E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31BDCF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EF95ED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B7B61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D190D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AF0F1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E347B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43073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D7839E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852D90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5C56D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7BDDD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CF9ED8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1B046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684B68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5AAA5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A705C" w14:paraId="660F247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33D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CCDD2F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E34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D279C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909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DD6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C6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7FC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C86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6B8EC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5072CF" w14:textId="2FC06E50" w:rsidR="00FA705C" w:rsidRDefault="00FE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9DF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C1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9D3535" w14:textId="77777777" w:rsidR="00FA705C" w:rsidRDefault="000A31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A705C" w14:paraId="00199CBC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C5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323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950A1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00F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8B9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493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CA2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19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DE1933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A39D6" w14:textId="460D7BF5" w:rsidR="00FA705C" w:rsidRPr="00F15E98" w:rsidRDefault="00834DFE" w:rsidP="00AD263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1</w:t>
            </w:r>
          </w:p>
          <w:p w14:paraId="31D96199" w14:textId="6DAAE45A" w:rsidR="00AD263E" w:rsidRPr="00AD263E" w:rsidRDefault="00F15E98" w:rsidP="00AD263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15E98">
              <w:rPr>
                <w:rFonts w:ascii="Times New Roman" w:hAnsiTheme="minorEastAsia"/>
                <w:sz w:val="20"/>
                <w:szCs w:val="20"/>
              </w:rPr>
              <w:t>《新多益黃金互動</w:t>
            </w:r>
            <w:r w:rsidRPr="00F15E9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E98">
              <w:rPr>
                <w:rFonts w:ascii="Times New Roman" w:hAnsiTheme="minorEastAsia"/>
                <w:sz w:val="20"/>
                <w:szCs w:val="20"/>
              </w:rPr>
              <w:t>週：</w:t>
            </w:r>
            <w:r w:rsidRPr="00F15E98">
              <w:rPr>
                <w:rFonts w:ascii="Times New Roman" w:hAnsiTheme="minorEastAsia" w:hint="eastAsia"/>
                <w:sz w:val="20"/>
                <w:szCs w:val="20"/>
              </w:rPr>
              <w:t>進階</w:t>
            </w:r>
            <w:r w:rsidRPr="00F15E98">
              <w:rPr>
                <w:rFonts w:ascii="Times New Roman" w:hAnsiTheme="minorEastAsia"/>
                <w:sz w:val="20"/>
                <w:szCs w:val="20"/>
              </w:rPr>
              <w:t>篇》</w:t>
            </w:r>
            <w:r w:rsidR="00AD263E" w:rsidRPr="00F15E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 w:rsidR="00AD263E" w:rsidRPr="00F15E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0265" w14:textId="7B839745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D866" w14:textId="4364978B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5496B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F261C1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641111C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7DE49EB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46A9C9F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AB6E45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55620FD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2E06238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3C8E31B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615DF0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A705C" w14:paraId="25EC0FB5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8A92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FEA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D4E8D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8B6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BB5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3A1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582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C6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2E4F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D99EE" w14:textId="55AD981E" w:rsidR="00FA705C" w:rsidRDefault="00834DFE" w:rsidP="00AD263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2</w:t>
            </w:r>
          </w:p>
          <w:p w14:paraId="2DFB1380" w14:textId="77777777" w:rsidR="00AD263E" w:rsidRDefault="00AD263E" w:rsidP="00AD263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1</w:t>
            </w:r>
          </w:p>
          <w:p w14:paraId="73A84701" w14:textId="1EAA28B6" w:rsidR="00FE2CA0" w:rsidRPr="00AD263E" w:rsidRDefault="00FE2CA0" w:rsidP="00AD263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月第一週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DA7E" w14:textId="024F2F6D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C141" w14:textId="217E3910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DCBE44" w14:textId="77777777" w:rsidR="00FA705C" w:rsidRDefault="000A31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307C26DF" w14:textId="77777777" w:rsidR="00FA705C" w:rsidRDefault="000A31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A705C" w14:paraId="0CD370CB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4C4C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ECA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CC16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384F30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F0A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94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77E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1EE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782D4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108B3" w14:textId="3A4A9741" w:rsidR="00834DFE" w:rsidRDefault="00834DFE" w:rsidP="00AD263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3</w:t>
            </w:r>
          </w:p>
          <w:p w14:paraId="122D18DA" w14:textId="64A0E43E" w:rsidR="00AD263E" w:rsidRDefault="00AD263E" w:rsidP="00AD263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2</w:t>
            </w:r>
          </w:p>
          <w:p w14:paraId="646F06EA" w14:textId="703C3E58" w:rsidR="00FE2CA0" w:rsidRPr="00AD263E" w:rsidRDefault="00FE2CA0" w:rsidP="00AD263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月第二週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2956" w14:textId="32DB17BB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20D" w14:textId="025FD6FC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1B443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A142C7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02F9FC0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4B46D15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76D8E76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A32E04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A705C" w14:paraId="279CCBAC" w14:textId="77777777" w:rsidTr="00C635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E39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F1A6C3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7E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2806D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3F9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BF5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D5D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FF77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554B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FFCB1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7B560" w14:textId="4F87526D" w:rsidR="00834DFE" w:rsidRDefault="00834DFE" w:rsidP="00AD263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4</w:t>
            </w:r>
          </w:p>
          <w:p w14:paraId="73DCE751" w14:textId="26671044" w:rsidR="00AD263E" w:rsidRDefault="00AD263E" w:rsidP="00AD263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3</w:t>
            </w:r>
          </w:p>
          <w:p w14:paraId="071E3C2C" w14:textId="378297F8" w:rsidR="00FE2CA0" w:rsidRPr="00AD263E" w:rsidRDefault="00FE2CA0" w:rsidP="00AD263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月第三週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142A" w14:textId="1A2A1E14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613A" w14:textId="117470C9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17E35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1379181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A705C" w14:paraId="730D7431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3F4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7C2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61A2D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D97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822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755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ACD5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4860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6AB4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C07DE7" w14:textId="0156DF55" w:rsidR="00FA705C" w:rsidRDefault="00834DFE" w:rsidP="00AD263E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5</w:t>
            </w:r>
          </w:p>
          <w:p w14:paraId="332C6AFD" w14:textId="77777777" w:rsidR="00AD263E" w:rsidRDefault="00AD263E" w:rsidP="00AD263E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4</w:t>
            </w:r>
          </w:p>
          <w:p w14:paraId="1D36DDB4" w14:textId="51B8E85E" w:rsidR="00FE2CA0" w:rsidRPr="00AD263E" w:rsidRDefault="00FE2CA0" w:rsidP="00AD263E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月第四週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FA5C" w14:textId="5CD0B823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8F90" w14:textId="3B17978D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784F9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293451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36CED51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37D149E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A705C" w14:paraId="4C79FB66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6200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90E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71E9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B94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057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D6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7EC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42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F61D3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A4B0A01" w14:textId="2735065A" w:rsidR="00834DFE" w:rsidRDefault="00834DFE" w:rsidP="00AD263E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6</w:t>
            </w:r>
          </w:p>
          <w:p w14:paraId="37CB5033" w14:textId="47621EF9" w:rsidR="00F15E98" w:rsidRPr="00AD263E" w:rsidRDefault="00F15E98" w:rsidP="00AD263E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07532" w14:textId="4E34EC82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CA947" w14:textId="131DCF79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66BF6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75CA2F4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6885AF7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6BA8F98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A705C" w14:paraId="2CB108DB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50FE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116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B6F42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BA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176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56B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742F8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21D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D2BF0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F60DFB8" w14:textId="7B4AD9FF" w:rsidR="00834DFE" w:rsidRDefault="00834DFE" w:rsidP="00AD263E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 7</w:t>
            </w:r>
          </w:p>
          <w:p w14:paraId="2BF73BAC" w14:textId="65FE7F27" w:rsidR="00F15E98" w:rsidRPr="00AD263E" w:rsidRDefault="00F15E98" w:rsidP="00AD263E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6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8FDF1" w14:textId="5F62103D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2D2D4" w14:textId="79AD00DD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8EE5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5403B12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A705C" w14:paraId="0E7039E5" w14:textId="77777777" w:rsidTr="00C635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768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FA9D38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560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62E8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A33C9E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FD5B37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51B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AF6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EF7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BA3A5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EBFF76" w14:textId="422C9124" w:rsidR="00FA705C" w:rsidRDefault="00834DFE" w:rsidP="00AD263E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</w:t>
            </w:r>
            <w:r w:rsidR="003354F0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8</w:t>
            </w:r>
          </w:p>
          <w:p w14:paraId="29FC1724" w14:textId="77777777" w:rsidR="00F15E98" w:rsidRDefault="00F15E98" w:rsidP="00AD263E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7</w:t>
            </w:r>
          </w:p>
          <w:p w14:paraId="1D5C2033" w14:textId="475970AB" w:rsidR="00FE2CA0" w:rsidRPr="00AD263E" w:rsidRDefault="00FE2CA0" w:rsidP="00AD263E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月第一週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1825" w14:textId="5015EC45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388D" w14:textId="7D07090E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5175D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722228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2394619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A705C" w14:paraId="64F3BFA4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B27A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B33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17DDA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777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652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51B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395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9B1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86FE0A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16076" w14:textId="7640E8A6" w:rsidR="003354F0" w:rsidRDefault="003354F0" w:rsidP="00AD263E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9</w:t>
            </w:r>
          </w:p>
          <w:p w14:paraId="72B82FFA" w14:textId="4EC79023" w:rsidR="00F15E98" w:rsidRDefault="00F15E98" w:rsidP="00AD263E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8</w:t>
            </w:r>
          </w:p>
          <w:p w14:paraId="170A46F4" w14:textId="7557CC07" w:rsidR="00FE2CA0" w:rsidRPr="00FE2CA0" w:rsidRDefault="00FE2CA0" w:rsidP="00FE2CA0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月第二</w:t>
            </w:r>
            <w:r w:rsidRPr="00FE2CA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C1C8" w14:textId="7415F36C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BF8B" w14:textId="11F35826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8EFF9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4AEFAEF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817867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698EED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2B2FD46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A705C" w14:paraId="56EBCF51" w14:textId="77777777" w:rsidTr="00C63564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312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2A5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4C2EB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A9C80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67D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DFF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108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BFF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638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55303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FF5B1" w14:textId="77777777" w:rsidR="003354F0" w:rsidRDefault="003354F0" w:rsidP="00AD263E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TED Un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it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10</w:t>
            </w:r>
          </w:p>
          <w:p w14:paraId="6217BAE8" w14:textId="70B77E94" w:rsidR="00F15E98" w:rsidRDefault="00F15E98" w:rsidP="00AD263E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多益模擬試題</w:t>
            </w:r>
          </w:p>
          <w:p w14:paraId="7427D00C" w14:textId="27AB88D4" w:rsidR="00FE2CA0" w:rsidRPr="00AD263E" w:rsidRDefault="00FE2CA0" w:rsidP="00AD263E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月第三週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584B" w14:textId="092866B5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F981" w14:textId="3F89593C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88B5E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41B782A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381B7CA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11892F6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A705C" w14:paraId="02DA874E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34E9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AA5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8B4B7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DBB99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1AF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320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D8A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D79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09699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238B8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AFD577" w14:textId="65D58422" w:rsidR="00267496" w:rsidRDefault="00267496" w:rsidP="00FE2CA0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多益模擬試題</w:t>
            </w:r>
          </w:p>
          <w:p w14:paraId="72F153B0" w14:textId="5BD30C0A" w:rsidR="00FA705C" w:rsidRPr="00267496" w:rsidRDefault="00FE2CA0" w:rsidP="00267496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常春藤雜誌4月第四週</w:t>
            </w:r>
          </w:p>
          <w:p w14:paraId="39ABDE08" w14:textId="00E882DF" w:rsidR="00FE2CA0" w:rsidRDefault="00FE2CA0" w:rsidP="00FE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B0A7" w14:textId="6DF8D397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EAE" w14:textId="13312BD1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DE52E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6C1F2BA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A705C" w14:paraId="3FE05D2A" w14:textId="77777777" w:rsidTr="00C635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6E1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DDC348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124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423BE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02094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DCC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9F4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EF8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6AA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52E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73480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9ED031" w14:textId="1DB7705F" w:rsidR="00FA705C" w:rsidRDefault="00AD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5C29E" w14:textId="77777777" w:rsidR="00FA705C" w:rsidRDefault="00FA705C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7E093" w14:textId="77777777" w:rsidR="00FA705C" w:rsidRDefault="00FA705C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F0B3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13BE367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033B517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15B0EF7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A705C" w14:paraId="4F077D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DB1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E79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13E34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02D6A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F04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C5C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41B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914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263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33E83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19CEA" w14:textId="1F975909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9B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33FD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D84E9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1B4B12D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2A1E160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5F40ABB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A705C" w14:paraId="37021EC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7CF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CE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DF02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658ED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0A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EEE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D44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A91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D15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C1EB7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26EA0" w14:textId="25C7CC6C" w:rsidR="00FA705C" w:rsidRDefault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D6A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ABAD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E5E27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0A2DC82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19650AC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545ABF5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86A768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67519BF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40D92FC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670B492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A705C" w14:paraId="36B5B14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A32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9CC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8EAD2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95492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EF1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958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208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DBB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36E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C2141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8921E6" w14:textId="0B4E04B3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E34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F13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ECF21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6210C65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896750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7F13D9C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379620B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15714D7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A705C" w14:paraId="42055F1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1C4D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AD8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881CE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C93DC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EB2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71650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9A6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27E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EFCC3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7B106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31543A" w14:textId="38339DF3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0506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26364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6BAD3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4DE233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79DA2D3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A705C" w14:paraId="6B000962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B8C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FE8E3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136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1B261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15D5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4DF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A62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9B4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128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F5C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C59A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F8932B" w14:textId="4078C369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高三畢業典禮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2AC5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97525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5DFDE7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4867374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3AC07EC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5CC65E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0D6EC91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6E25D7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3CC4F53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A705C" w14:paraId="5DDC886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DC99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E4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3F3E0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3AA20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5BA9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3C52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5D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E90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97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AADCA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2DED625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CA1232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28F050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98197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27167D8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24DA182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A705C" w14:paraId="193CA34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85CC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CDA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3648B4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3F4C0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755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91C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CD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D4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5CC8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73280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D2C8F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94E6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231C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F639DB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7BA59C2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B64E3A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87F5DC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A705C" w14:paraId="4196C96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F544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06D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EF8D5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2CE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508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A7E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9D419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CF1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ABA76A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66C1A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200D7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B17A5A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AAFACA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07F7A5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584C56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0BA564E" w14:textId="77777777" w:rsidR="00FA705C" w:rsidRDefault="00FA70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A705C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0D81" w14:textId="77777777" w:rsidR="008869E4" w:rsidRDefault="008869E4">
      <w:pPr>
        <w:spacing w:line="240" w:lineRule="auto"/>
        <w:ind w:left="0" w:hanging="2"/>
      </w:pPr>
      <w:r>
        <w:separator/>
      </w:r>
    </w:p>
  </w:endnote>
  <w:endnote w:type="continuationSeparator" w:id="0">
    <w:p w14:paraId="0149DF90" w14:textId="77777777" w:rsidR="008869E4" w:rsidRDefault="008869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蘋方-簡">
    <w:altName w:val="Malgun Gothic Semilight"/>
    <w:charset w:val="86"/>
    <w:family w:val="swiss"/>
    <w:pitch w:val="variable"/>
    <w:sig w:usb0="00000000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3E32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DE2B46A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076B" w14:textId="37053C1C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65BAE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9705907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E870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486DC" w14:textId="77777777" w:rsidR="008869E4" w:rsidRDefault="008869E4">
      <w:pPr>
        <w:spacing w:line="240" w:lineRule="auto"/>
        <w:ind w:left="0" w:hanging="2"/>
      </w:pPr>
      <w:r>
        <w:separator/>
      </w:r>
    </w:p>
  </w:footnote>
  <w:footnote w:type="continuationSeparator" w:id="0">
    <w:p w14:paraId="2595050D" w14:textId="77777777" w:rsidR="008869E4" w:rsidRDefault="008869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16A9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F33F24A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6E14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E4F4" w14:textId="77777777" w:rsidR="00834DFE" w:rsidRDefault="0083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AC7"/>
    <w:multiLevelType w:val="hybridMultilevel"/>
    <w:tmpl w:val="CECACBBE"/>
    <w:lvl w:ilvl="0" w:tplc="E62CB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62B4DD7"/>
    <w:multiLevelType w:val="hybridMultilevel"/>
    <w:tmpl w:val="9C0AA9F0"/>
    <w:lvl w:ilvl="0" w:tplc="4ED6C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A0BE0"/>
    <w:multiLevelType w:val="multilevel"/>
    <w:tmpl w:val="7BB671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FD626C"/>
    <w:multiLevelType w:val="hybridMultilevel"/>
    <w:tmpl w:val="FE326630"/>
    <w:lvl w:ilvl="0" w:tplc="5FE2BD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D1D3F5D"/>
    <w:multiLevelType w:val="hybridMultilevel"/>
    <w:tmpl w:val="CFB4CEEA"/>
    <w:lvl w:ilvl="0" w:tplc="E16C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575EE"/>
    <w:multiLevelType w:val="hybridMultilevel"/>
    <w:tmpl w:val="9BDCE2EA"/>
    <w:lvl w:ilvl="0" w:tplc="48CE59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393F7338"/>
    <w:multiLevelType w:val="hybridMultilevel"/>
    <w:tmpl w:val="6B2C03E2"/>
    <w:lvl w:ilvl="0" w:tplc="A8F4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1A58E2"/>
    <w:multiLevelType w:val="hybridMultilevel"/>
    <w:tmpl w:val="6152EEC6"/>
    <w:lvl w:ilvl="0" w:tplc="27C663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B5E15DA"/>
    <w:multiLevelType w:val="hybridMultilevel"/>
    <w:tmpl w:val="DA0C9560"/>
    <w:lvl w:ilvl="0" w:tplc="6DEEAF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536C15F0"/>
    <w:multiLevelType w:val="hybridMultilevel"/>
    <w:tmpl w:val="31CA6B14"/>
    <w:lvl w:ilvl="0" w:tplc="3C48E9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D637821"/>
    <w:multiLevelType w:val="hybridMultilevel"/>
    <w:tmpl w:val="9558F5B2"/>
    <w:lvl w:ilvl="0" w:tplc="3BCC8B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5E2A34B3"/>
    <w:multiLevelType w:val="hybridMultilevel"/>
    <w:tmpl w:val="94DC49CE"/>
    <w:lvl w:ilvl="0" w:tplc="D07EEF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6D517F25"/>
    <w:multiLevelType w:val="hybridMultilevel"/>
    <w:tmpl w:val="52DAD26C"/>
    <w:lvl w:ilvl="0" w:tplc="065EBBA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924AD4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776F1D"/>
    <w:multiLevelType w:val="hybridMultilevel"/>
    <w:tmpl w:val="D7F69B14"/>
    <w:lvl w:ilvl="0" w:tplc="6BF87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5C"/>
    <w:rsid w:val="000A318D"/>
    <w:rsid w:val="00174E38"/>
    <w:rsid w:val="00267496"/>
    <w:rsid w:val="003354F0"/>
    <w:rsid w:val="0052583F"/>
    <w:rsid w:val="00534CB7"/>
    <w:rsid w:val="00665BAE"/>
    <w:rsid w:val="007C7EB4"/>
    <w:rsid w:val="00834DFE"/>
    <w:rsid w:val="008869E4"/>
    <w:rsid w:val="00907C4D"/>
    <w:rsid w:val="009348A9"/>
    <w:rsid w:val="00937892"/>
    <w:rsid w:val="009C57FF"/>
    <w:rsid w:val="009E1D27"/>
    <w:rsid w:val="00A573AA"/>
    <w:rsid w:val="00A66A17"/>
    <w:rsid w:val="00AD263E"/>
    <w:rsid w:val="00B02EF5"/>
    <w:rsid w:val="00C63564"/>
    <w:rsid w:val="00CE3F96"/>
    <w:rsid w:val="00EE7EB4"/>
    <w:rsid w:val="00F15E98"/>
    <w:rsid w:val="00F3011C"/>
    <w:rsid w:val="00FA705C"/>
    <w:rsid w:val="00FE2CA0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C6777"/>
  <w15:docId w15:val="{8B040744-9A19-C24A-8F3D-5447F3E1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cp:lastPrinted>2022-03-03T08:58:00Z</cp:lastPrinted>
  <dcterms:created xsi:type="dcterms:W3CDTF">2022-03-03T09:36:00Z</dcterms:created>
  <dcterms:modified xsi:type="dcterms:W3CDTF">2022-03-03T09:57:00Z</dcterms:modified>
</cp:coreProperties>
</file>