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C6D8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14:paraId="207D37D8" w14:textId="34682859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D405EB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數學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939"/>
        <w:gridCol w:w="1701"/>
        <w:gridCol w:w="3215"/>
      </w:tblGrid>
      <w:tr w:rsidR="00F04DE5" w14:paraId="667AEA4E" w14:textId="77777777" w:rsidTr="00D405EB">
        <w:trPr>
          <w:trHeight w:val="835"/>
          <w:jc w:val="center"/>
        </w:trPr>
        <w:tc>
          <w:tcPr>
            <w:tcW w:w="2547" w:type="dxa"/>
            <w:vAlign w:val="center"/>
          </w:tcPr>
          <w:p w14:paraId="7ED4181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939" w:type="dxa"/>
            <w:vAlign w:val="center"/>
          </w:tcPr>
          <w:p w14:paraId="29ADBE51" w14:textId="7A4413E9" w:rsidR="00F04DE5" w:rsidRDefault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202</w:t>
            </w:r>
          </w:p>
        </w:tc>
        <w:tc>
          <w:tcPr>
            <w:tcW w:w="1701" w:type="dxa"/>
            <w:vAlign w:val="center"/>
          </w:tcPr>
          <w:p w14:paraId="096B02A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69521A6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0DCC0224" w14:textId="7A169C4E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陳子軒</w:t>
            </w:r>
          </w:p>
        </w:tc>
      </w:tr>
      <w:tr w:rsidR="00F04DE5" w14:paraId="139B98A7" w14:textId="77777777" w:rsidTr="00D405EB">
        <w:trPr>
          <w:trHeight w:val="737"/>
          <w:jc w:val="center"/>
        </w:trPr>
        <w:tc>
          <w:tcPr>
            <w:tcW w:w="2547" w:type="dxa"/>
            <w:tcBorders>
              <w:bottom w:val="single" w:sz="4" w:space="0" w:color="000000"/>
            </w:tcBorders>
            <w:vAlign w:val="center"/>
          </w:tcPr>
          <w:p w14:paraId="147B9A4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855" w:type="dxa"/>
            <w:gridSpan w:val="3"/>
            <w:tcBorders>
              <w:bottom w:val="single" w:sz="4" w:space="0" w:color="000000"/>
            </w:tcBorders>
            <w:vAlign w:val="center"/>
          </w:tcPr>
          <w:p w14:paraId="64D9D3B4" w14:textId="5459C08D" w:rsidR="00F04DE5" w:rsidRDefault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A7211">
              <w:rPr>
                <w:rFonts w:ascii="微軟正黑體" w:eastAsia="微軟正黑體" w:hAnsi="微軟正黑體" w:hint="eastAsia"/>
              </w:rPr>
              <w:t>訓練學生對空間概念及圖形的認知、機率概念的延伸及矩陣的介紹</w:t>
            </w:r>
          </w:p>
        </w:tc>
      </w:tr>
      <w:tr w:rsidR="00F04DE5" w14:paraId="6D5CE913" w14:textId="77777777" w:rsidTr="00D405EB">
        <w:trPr>
          <w:trHeight w:val="737"/>
          <w:jc w:val="center"/>
        </w:trPr>
        <w:tc>
          <w:tcPr>
            <w:tcW w:w="2547" w:type="dxa"/>
            <w:vAlign w:val="center"/>
          </w:tcPr>
          <w:p w14:paraId="533C069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855" w:type="dxa"/>
            <w:gridSpan w:val="3"/>
            <w:vAlign w:val="center"/>
          </w:tcPr>
          <w:p w14:paraId="254D5975" w14:textId="77777777" w:rsidR="00D405EB" w:rsidRDefault="00D405EB" w:rsidP="00D405EB">
            <w:pPr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1空間概念2空間座標系3平面上的比例4條件機率</w:t>
            </w:r>
          </w:p>
          <w:p w14:paraId="40D603CF" w14:textId="04BB111E" w:rsidR="00F04DE5" w:rsidRPr="00D405EB" w:rsidRDefault="00D405EB" w:rsidP="00D405EB">
            <w:pPr>
              <w:ind w:left="0" w:hanging="2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5貝式定理</w:t>
            </w: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6矩陣的運算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7矩陣的應用8圓錐曲線</w:t>
            </w:r>
          </w:p>
        </w:tc>
      </w:tr>
      <w:tr w:rsidR="00F04DE5" w14:paraId="20E48697" w14:textId="77777777" w:rsidTr="00D405EB">
        <w:trPr>
          <w:trHeight w:val="737"/>
          <w:jc w:val="center"/>
        </w:trPr>
        <w:tc>
          <w:tcPr>
            <w:tcW w:w="2547" w:type="dxa"/>
            <w:vAlign w:val="center"/>
          </w:tcPr>
          <w:p w14:paraId="206665A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855" w:type="dxa"/>
            <w:gridSpan w:val="3"/>
            <w:vAlign w:val="center"/>
          </w:tcPr>
          <w:p w14:paraId="13578DB8" w14:textId="7C6DB77D" w:rsidR="00F04DE5" w:rsidRDefault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課本習題、習作、講義習題</w:t>
            </w:r>
          </w:p>
        </w:tc>
      </w:tr>
      <w:tr w:rsidR="00F04DE5" w14:paraId="069C2C06" w14:textId="77777777" w:rsidTr="00D405EB">
        <w:trPr>
          <w:trHeight w:val="862"/>
          <w:jc w:val="center"/>
        </w:trPr>
        <w:tc>
          <w:tcPr>
            <w:tcW w:w="2547" w:type="dxa"/>
            <w:vAlign w:val="center"/>
          </w:tcPr>
          <w:p w14:paraId="7A0C11E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855" w:type="dxa"/>
            <w:gridSpan w:val="3"/>
            <w:vAlign w:val="center"/>
          </w:tcPr>
          <w:p w14:paraId="3C182DA7" w14:textId="587992E0" w:rsidR="00F04DE5" w:rsidRDefault="00D40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作業5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0%</w:t>
            </w: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平時表現5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0%</w:t>
            </w:r>
          </w:p>
        </w:tc>
      </w:tr>
      <w:tr w:rsidR="00F04DE5" w14:paraId="30A586A4" w14:textId="77777777" w:rsidTr="00D405EB">
        <w:trPr>
          <w:trHeight w:val="737"/>
          <w:jc w:val="center"/>
        </w:trPr>
        <w:tc>
          <w:tcPr>
            <w:tcW w:w="2547" w:type="dxa"/>
            <w:vAlign w:val="center"/>
          </w:tcPr>
          <w:p w14:paraId="3051992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855" w:type="dxa"/>
            <w:gridSpan w:val="3"/>
            <w:vAlign w:val="center"/>
          </w:tcPr>
          <w:p w14:paraId="456E39A0" w14:textId="33955275" w:rsidR="00F04DE5" w:rsidRDefault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二次段考各佔2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%，期末考3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0%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，平時成績3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0%</w:t>
            </w:r>
          </w:p>
        </w:tc>
      </w:tr>
      <w:tr w:rsidR="001A2880" w14:paraId="2DC12A24" w14:textId="77777777" w:rsidTr="00D405EB">
        <w:trPr>
          <w:trHeight w:val="737"/>
          <w:jc w:val="center"/>
        </w:trPr>
        <w:tc>
          <w:tcPr>
            <w:tcW w:w="2547" w:type="dxa"/>
            <w:vAlign w:val="center"/>
          </w:tcPr>
          <w:p w14:paraId="592B2169" w14:textId="77777777" w:rsidR="001A2880" w:rsidRDefault="001A2880" w:rsidP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1A2880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六、可上傳學習歷程檔案課程學習成果之作品</w:t>
            </w:r>
          </w:p>
        </w:tc>
        <w:tc>
          <w:tcPr>
            <w:tcW w:w="7855" w:type="dxa"/>
            <w:gridSpan w:val="3"/>
            <w:vAlign w:val="center"/>
          </w:tcPr>
          <w:p w14:paraId="66AD9F32" w14:textId="67B1AF51" w:rsidR="001A2880" w:rsidRDefault="00FB1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與課程內容相關的研究</w:t>
            </w:r>
          </w:p>
        </w:tc>
      </w:tr>
      <w:tr w:rsidR="00D405EB" w14:paraId="0015D395" w14:textId="77777777" w:rsidTr="00D405EB">
        <w:trPr>
          <w:trHeight w:val="737"/>
          <w:jc w:val="center"/>
        </w:trPr>
        <w:tc>
          <w:tcPr>
            <w:tcW w:w="2547" w:type="dxa"/>
            <w:vAlign w:val="center"/>
          </w:tcPr>
          <w:p w14:paraId="667A6CE9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855" w:type="dxa"/>
            <w:gridSpan w:val="3"/>
            <w:vAlign w:val="center"/>
          </w:tcPr>
          <w:p w14:paraId="01B10B94" w14:textId="2432D139" w:rsidR="00D405EB" w:rsidRP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  <w:r w:rsidRPr="00D405EB">
              <w:rPr>
                <w:rFonts w:ascii="微軟正黑體" w:eastAsia="微軟正黑體" w:hAnsi="微軟正黑體" w:hint="eastAsia"/>
                <w:sz w:val="26"/>
                <w:szCs w:val="26"/>
              </w:rPr>
              <w:t>數學是以思考模式為主的學科，建議每天想數學，不要記題型</w:t>
            </w:r>
          </w:p>
        </w:tc>
      </w:tr>
      <w:tr w:rsidR="00D405EB" w14:paraId="7EF65B8A" w14:textId="77777777" w:rsidTr="00D405EB">
        <w:trPr>
          <w:trHeight w:val="737"/>
          <w:jc w:val="center"/>
        </w:trPr>
        <w:tc>
          <w:tcPr>
            <w:tcW w:w="2547" w:type="dxa"/>
            <w:vAlign w:val="center"/>
          </w:tcPr>
          <w:p w14:paraId="6062B20D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855" w:type="dxa"/>
            <w:gridSpan w:val="3"/>
            <w:vAlign w:val="center"/>
          </w:tcPr>
          <w:p w14:paraId="45559307" w14:textId="689C79FB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A7211">
              <w:rPr>
                <w:rFonts w:ascii="微軟正黑體" w:eastAsia="微軟正黑體" w:hAnsi="微軟正黑體" w:hint="eastAsia"/>
              </w:rPr>
              <w:t>文法學群數學多不擅長，多鼓勵孩子，每天花一點點時間想題目和</w:t>
            </w:r>
            <w:r>
              <w:rPr>
                <w:rFonts w:ascii="微軟正黑體" w:eastAsia="微軟正黑體" w:hAnsi="微軟正黑體" w:hint="eastAsia"/>
              </w:rPr>
              <w:t>練</w:t>
            </w:r>
            <w:r w:rsidRPr="00DA7211">
              <w:rPr>
                <w:rFonts w:ascii="微軟正黑體" w:eastAsia="微軟正黑體" w:hAnsi="微軟正黑體" w:hint="eastAsia"/>
              </w:rPr>
              <w:t>計算</w:t>
            </w:r>
          </w:p>
        </w:tc>
      </w:tr>
      <w:tr w:rsidR="00D405EB" w14:paraId="0C9164B6" w14:textId="77777777" w:rsidTr="00D405EB">
        <w:trPr>
          <w:trHeight w:val="737"/>
          <w:jc w:val="center"/>
        </w:trPr>
        <w:tc>
          <w:tcPr>
            <w:tcW w:w="2547" w:type="dxa"/>
            <w:vAlign w:val="center"/>
          </w:tcPr>
          <w:p w14:paraId="4C22C1D5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855" w:type="dxa"/>
            <w:gridSpan w:val="3"/>
            <w:vAlign w:val="center"/>
          </w:tcPr>
          <w:p w14:paraId="6C72D63A" w14:textId="68CC35D8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E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-mail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：c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hen073188@yahoo.com.tw</w:t>
            </w:r>
          </w:p>
        </w:tc>
      </w:tr>
    </w:tbl>
    <w:p w14:paraId="40D1547D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39A305FE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 w14:paraId="3B97C2C0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E29BF2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6297523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623A35B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E2C761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ABC2A4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FAF97E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E62464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B2F5D8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7323B30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 w14:paraId="6D9E15AD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8170402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01ACC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4DFEE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39792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77E9A9B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2044B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2FA0BA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 w14:paraId="311E9DFE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4B29265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31A712F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18F8B9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AEBBF8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04DE5" w14:paraId="1630D2FB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E9FE2D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56CEAD4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51DA157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3675870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5CA4F3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D4CEC5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B144BE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4B1C06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22E17B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D4F9BA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213DC1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EEE561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8686E2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19563C1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C4CE0A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4C524DE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C82EFA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04DE5" w14:paraId="310370D0" w14:textId="77777777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6A1A9D9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1C320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B7E24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7180D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7867610F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04DE5" w14:paraId="27E430EF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BB8D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18BF3C2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30CB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7BBA7F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68BE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24EC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5CA3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A8AC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B9B8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BC9BD8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7945E1" w14:textId="15E7A347" w:rsidR="00F04DE5" w:rsidRDefault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1空間概念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8E0C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3CDF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1342109" w14:textId="77777777"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D405EB" w14:paraId="65B3B131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126B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D8BA8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E937E60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41A9D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DEF0C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87C80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CE583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D901C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224E3A85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27CA92" w14:textId="3D00B14F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1空間概念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1D1A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5505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05A9434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14:paraId="0DF4849B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14:paraId="788FEF7E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14:paraId="44E3B606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14:paraId="6ECAEAC1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14:paraId="799CE180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14:paraId="1283E137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14:paraId="6863BC3E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14:paraId="55397861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14:paraId="18CC039F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D405EB" w14:paraId="16C1A5D2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19B1D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87A1C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1013E18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7E1DB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05ED0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1F349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EE0F5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8DBA3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C5EF31F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A1F6A7" w14:textId="5E9EFE49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1空間概念2空間座標系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5164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324F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7F9D764" w14:textId="77777777" w:rsidR="00D405EB" w:rsidRDefault="00D405EB" w:rsidP="00D40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14:paraId="76C8F73C" w14:textId="77777777" w:rsidR="00D405EB" w:rsidRDefault="00D405EB" w:rsidP="00D40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D405EB" w14:paraId="4B2A04A7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327DB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CC9BB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D740E95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28604984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10933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A9E81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F7E72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2D578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88458C1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D96D7" w14:textId="6FBF22F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2空間座標系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08ED2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EA87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2990786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13C2684A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14:paraId="242792BC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1學測成績公告</w:t>
            </w:r>
          </w:p>
          <w:p w14:paraId="1D350473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2寄發學測成績單</w:t>
            </w:r>
          </w:p>
          <w:p w14:paraId="15F87490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4高三課諮師宣導</w:t>
            </w:r>
          </w:p>
          <w:p w14:paraId="779C8868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D405EB" w14:paraId="07D5ED6B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152B6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1BCED401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7F391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37ED47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669FA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C639A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5E53B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803EA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B0F09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F6C9CBF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C60203" w14:textId="12AD4B4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3平面上的比例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F086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30CC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3D4066F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14:paraId="6807A1C5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D405EB" w14:paraId="725E83DF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1D619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F47B6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7EEE7AA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A105D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2B50D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8718A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88F5A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04FD5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A135394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7A2D42" w14:textId="1D2DABDA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044E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D218B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95C990E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14:paraId="10687379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14:paraId="1222A414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14:paraId="55FD52CE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D405EB" w14:paraId="7F15D675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5F674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C7E1C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D7EB3F6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AE29F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4CA25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BEC39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20713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61880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286D3F9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97EB978" w14:textId="7C26817D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段考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9E0B67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287451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20311AE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14:paraId="3ACA1A46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23高一充實補強課程</w:t>
            </w:r>
          </w:p>
          <w:p w14:paraId="765ED601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24高二充實補強課程</w:t>
            </w:r>
          </w:p>
          <w:p w14:paraId="2F44D7C1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D405EB" w14:paraId="0A6EB770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1546C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067EA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4BF23B8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A2E05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47079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BB90E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A74BE5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742B2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F666A79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470F8C8F" w14:textId="6C429A8F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複習古典機率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A90134E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4416A82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C9FC888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14:paraId="38DCD1F0" w14:textId="77777777" w:rsidR="00D405EB" w:rsidRDefault="00D405EB" w:rsidP="00D40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683CED" w14:paraId="43DDF83E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FEF98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4B1784FE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5D7E4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8483AF1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660A05B7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98A3957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67BBF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6309D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3FC41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DF14852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702B42" w14:textId="614C7194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4條件機率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6908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21A85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0602626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14:paraId="63A464BB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14:paraId="34B94D79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683CED" w14:paraId="141625BA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941D5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F6404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C9CCCE9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DF05F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B2B60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BEAEC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052E6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9225D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2D881756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F41801" w14:textId="20F08FED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4條件機率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CF6F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8C78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7C4CBCF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11-15公開授課週</w:t>
            </w:r>
          </w:p>
          <w:p w14:paraId="73CB9378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14:paraId="63E5698A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14:paraId="730EB237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14:paraId="15D7D514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683CED" w14:paraId="1A821BCC" w14:textId="77777777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212A9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298D0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F2D3EFA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5D5C760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E7D73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F7ADF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98B89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AEE65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87AA0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9650F1C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018DDA" w14:textId="517280C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5貝式定理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8E27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6396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AEE16E2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14:paraId="2AF0A815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14:paraId="6D6CE825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14:paraId="0612CE54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683CED" w14:paraId="51A4AC1E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12C31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9076D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15EC036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B008266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7864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27F8E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41B49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7C245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D94A98E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B399A48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C020C9" w14:textId="64759FA0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w w:val="80"/>
              </w:rPr>
            </w:pPr>
            <w:r>
              <w:rPr>
                <w:rFonts w:ascii="微軟正黑體" w:eastAsia="微軟正黑體" w:hAnsi="微軟正黑體" w:hint="eastAsia"/>
                <w:w w:val="80"/>
              </w:rPr>
              <w:t>5貝式定理</w:t>
            </w:r>
          </w:p>
          <w:p w14:paraId="7BE092FF" w14:textId="0C459DB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2E7B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099D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8059949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28-5/5高二充實補強課程</w:t>
            </w:r>
          </w:p>
          <w:p w14:paraId="19D669C7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28-29高三第二次分科測驗模擬考</w:t>
            </w:r>
          </w:p>
        </w:tc>
      </w:tr>
      <w:tr w:rsidR="00683CED" w14:paraId="45D31F49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BD6E9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05208496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B1D19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2E8212C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4D6DB4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64844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F232F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58AAE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0F6D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A96C0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CD60888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A123FDE" w14:textId="1C837C1D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29083B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2D9E71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F243B2D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14:paraId="2BFF1D4B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14:paraId="7513881B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4-5/10高一充實補強課程</w:t>
            </w:r>
          </w:p>
          <w:p w14:paraId="0959670D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683CED" w14:paraId="3116ADE7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40AE3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2785C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5D04FB8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38F07B4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777A1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54369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810E0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C336C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D8C19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854A16E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C1C6AA" w14:textId="191A7058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2919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668A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052C0C2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14:paraId="71B9996E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14:paraId="784011AF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14:paraId="4CF3692C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683CED" w14:paraId="1CC26632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A467E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F25DD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D2C842D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FD7739C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B0988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9626C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1B607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120DB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64421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C208645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CBEE92" w14:textId="1151309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6矩陣的運算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00EC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4C2F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8D35083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16-20公開授課週</w:t>
            </w:r>
          </w:p>
          <w:p w14:paraId="2DC4763A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14:paraId="64F8513B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14:paraId="25512D2F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14:paraId="363F3B5E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14:paraId="32D55014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20自主學習申請開始</w:t>
            </w:r>
          </w:p>
          <w:p w14:paraId="3C6DDB52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20全校大掃除11:00</w:t>
            </w:r>
          </w:p>
          <w:p w14:paraId="5D839A46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683CED" w14:paraId="49E862C4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73BD1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EAED9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8268037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8119F77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F57C6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6FB9A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F3763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C8EEF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229F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FD0DF4A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130D32" w14:textId="72C1D184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6矩陣的運算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25E8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211A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ACFCAE6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23-27期末教學研究會週</w:t>
            </w:r>
          </w:p>
          <w:p w14:paraId="00A794FA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23-27科學週</w:t>
            </w:r>
          </w:p>
          <w:p w14:paraId="380AEFDF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14:paraId="16A10892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24高二數理資優班獨研成發</w:t>
            </w:r>
          </w:p>
          <w:p w14:paraId="3AD27DB7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14:paraId="382DA38E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27高一二課諮師入班宣導</w:t>
            </w:r>
          </w:p>
        </w:tc>
      </w:tr>
      <w:tr w:rsidR="00683CED" w14:paraId="12C94F44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1CD6B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2885D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1C659CA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16F538F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538C4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2BF8A4D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97BCF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F8F76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53AF84D9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F8850A7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B8AC5A5" w14:textId="108FABCB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7矩陣的應用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CD46E0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24C3A2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07209E6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14:paraId="71F293B2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14:paraId="0218F706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683CED" w14:paraId="55894C71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8C04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26F25BA8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30C94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1F66DB9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5DC1185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907D1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DA800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3085B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44462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0155B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2D00EEA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2D8EC18" w14:textId="72BE4184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7矩陣的應用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E61A53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8CD889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A5BFFAC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14:paraId="166C45B9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14:paraId="52BB94AF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14:paraId="0143EC8C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14:paraId="25D66AB6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14:paraId="2DC89645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14:paraId="0339A55B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683CED" w14:paraId="6BF5C034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66BFA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90B3F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F2136EB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844B6B3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1EF5A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8597D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DEBC0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9E855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2FEF0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C9B12FA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14340034" w14:textId="07E45CB1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8圓錐曲線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9F87647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BDE3BCA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7A87E7C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14:paraId="76094D89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15-22高一充實補強課程</w:t>
            </w:r>
          </w:p>
          <w:p w14:paraId="5DF06F96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16-23高二充實補強課程</w:t>
            </w:r>
          </w:p>
        </w:tc>
      </w:tr>
      <w:tr w:rsidR="00683CED" w14:paraId="18726277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B8E9D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B0375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0AC0AB53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794088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D6FC7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62559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38B25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DCCAF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4120F91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3EC1E24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4D3DA5" w14:textId="5EC4AFF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B270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682D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10DD58FF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14:paraId="16ABEF87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21高中課發會</w:t>
            </w:r>
          </w:p>
          <w:p w14:paraId="5D10CD0E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14:paraId="68978912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683CED" w14:paraId="280FCE5E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82A6C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05E1B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EE708CD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975E3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C885D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83E37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C878312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C2122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0D4FD5CB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AC98850" w14:textId="3A9F8361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07F4E6A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EEFFAD2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77761A9C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14:paraId="08E7C817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14:paraId="3EF3BFBF" w14:textId="77777777" w:rsidR="00683CED" w:rsidRDefault="00683CED" w:rsidP="00683C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14:paraId="016CA6AC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7169C" w14:textId="77777777" w:rsidR="00527458" w:rsidRDefault="00527458">
      <w:pPr>
        <w:spacing w:line="240" w:lineRule="auto"/>
        <w:ind w:left="0" w:hanging="2"/>
      </w:pPr>
      <w:r>
        <w:separator/>
      </w:r>
    </w:p>
  </w:endnote>
  <w:endnote w:type="continuationSeparator" w:id="0">
    <w:p w14:paraId="74B717E8" w14:textId="77777777" w:rsidR="00527458" w:rsidRDefault="0052745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9965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F98C5D5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D036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A2880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154B6AAE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F520A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2C2A4" w14:textId="77777777" w:rsidR="00527458" w:rsidRDefault="00527458">
      <w:pPr>
        <w:spacing w:line="240" w:lineRule="auto"/>
        <w:ind w:left="0" w:hanging="2"/>
      </w:pPr>
      <w:r>
        <w:separator/>
      </w:r>
    </w:p>
  </w:footnote>
  <w:footnote w:type="continuationSeparator" w:id="0">
    <w:p w14:paraId="00E6D841" w14:textId="77777777" w:rsidR="00527458" w:rsidRDefault="0052745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494A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F613E59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6E300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DD3FA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1A2880"/>
    <w:rsid w:val="00527458"/>
    <w:rsid w:val="00683CED"/>
    <w:rsid w:val="00D405EB"/>
    <w:rsid w:val="00ED7313"/>
    <w:rsid w:val="00F04DE5"/>
    <w:rsid w:val="00F51AA3"/>
    <w:rsid w:val="00FB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8F00FB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子軒 陳</cp:lastModifiedBy>
  <cp:revision>2</cp:revision>
  <dcterms:created xsi:type="dcterms:W3CDTF">2022-02-19T15:16:00Z</dcterms:created>
  <dcterms:modified xsi:type="dcterms:W3CDTF">2022-02-19T15:16:00Z</dcterms:modified>
</cp:coreProperties>
</file>