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0156A9" w:rsidRPr="000156A9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健康與護理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939"/>
        <w:gridCol w:w="1701"/>
        <w:gridCol w:w="3215"/>
      </w:tblGrid>
      <w:tr w:rsidR="00F04DE5" w:rsidTr="000156A9">
        <w:trPr>
          <w:trHeight w:val="835"/>
          <w:jc w:val="center"/>
        </w:trPr>
        <w:tc>
          <w:tcPr>
            <w:tcW w:w="2547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939" w:type="dxa"/>
            <w:vAlign w:val="center"/>
          </w:tcPr>
          <w:p w:rsidR="00F04DE5" w:rsidRDefault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201-209、310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陳昭伶</w:t>
            </w:r>
          </w:p>
        </w:tc>
      </w:tr>
      <w:tr w:rsidR="00F04DE5" w:rsidTr="000156A9">
        <w:trPr>
          <w:trHeight w:val="737"/>
          <w:jc w:val="center"/>
        </w:trPr>
        <w:tc>
          <w:tcPr>
            <w:tcW w:w="2547" w:type="dxa"/>
            <w:tcBorders>
              <w:bottom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855" w:type="dxa"/>
            <w:gridSpan w:val="3"/>
            <w:tcBorders>
              <w:bottom w:val="single" w:sz="4" w:space="0" w:color="000000"/>
            </w:tcBorders>
            <w:vAlign w:val="center"/>
          </w:tcPr>
          <w:p w:rsidR="000156A9" w:rsidRP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1、</w:t>
            </w: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養成健康的性觀念</w:t>
            </w:r>
          </w:p>
          <w:p w:rsidR="000156A9" w:rsidRP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2、培養尊重不同性取向的態度</w:t>
            </w:r>
          </w:p>
          <w:p w:rsidR="000156A9" w:rsidRP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3、具備健康兩性交往所需的生活技能</w:t>
            </w:r>
          </w:p>
          <w:p w:rsidR="000156A9" w:rsidRP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4、具備促進性健康所需的知識、態度和行為</w:t>
            </w:r>
          </w:p>
          <w:p w:rsidR="000156A9" w:rsidRP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5、探究自尊與人際關係對心理健康的重要</w:t>
            </w:r>
          </w:p>
          <w:p w:rsidR="000156A9" w:rsidRP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6、分析壓力形成的原因及對健康的影響</w:t>
            </w:r>
          </w:p>
          <w:p w:rsidR="000156A9" w:rsidRP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7、運用有效情緒管理技能處理憂鬱問題</w:t>
            </w:r>
          </w:p>
          <w:p w:rsidR="000156A9" w:rsidRP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8、運用有效處理壓力的技能解決壓力問題</w:t>
            </w:r>
          </w:p>
          <w:p w:rsidR="000156A9" w:rsidRP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9、探究成癮性藥物濫用的原因及危害</w:t>
            </w:r>
          </w:p>
          <w:p w:rsidR="000156A9" w:rsidRP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10、熟練遠離物質濫用的生活技能</w:t>
            </w:r>
          </w:p>
          <w:p w:rsidR="00F04DE5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11、面對成癮物質誘惑時，有效應用自我肯定的拒絕技巧</w:t>
            </w:r>
          </w:p>
        </w:tc>
      </w:tr>
      <w:tr w:rsidR="00F04DE5" w:rsidTr="000156A9">
        <w:trPr>
          <w:trHeight w:val="737"/>
          <w:jc w:val="center"/>
        </w:trPr>
        <w:tc>
          <w:tcPr>
            <w:tcW w:w="2547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855" w:type="dxa"/>
            <w:gridSpan w:val="3"/>
            <w:vAlign w:val="center"/>
          </w:tcPr>
          <w:p w:rsidR="000156A9" w:rsidRP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一、健康心世界</w:t>
            </w:r>
          </w:p>
          <w:p w:rsidR="000156A9" w:rsidRP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1、青少年的心理探索</w:t>
            </w:r>
          </w:p>
          <w:p w:rsidR="000156A9" w:rsidRP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2、人生逆轉勝</w:t>
            </w:r>
          </w:p>
          <w:p w:rsidR="000156A9" w:rsidRP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3、享受青春不憂鬱</w:t>
            </w:r>
          </w:p>
          <w:p w:rsidR="000156A9" w:rsidRP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4、增進心理好健康</w:t>
            </w:r>
          </w:p>
          <w:p w:rsidR="000156A9" w:rsidRP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:rsidR="000156A9" w:rsidRP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二、青春無悔</w:t>
            </w:r>
          </w:p>
          <w:p w:rsidR="000156A9" w:rsidRP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1、成癮性處方藥停看聽</w:t>
            </w:r>
          </w:p>
          <w:p w:rsidR="000156A9" w:rsidRP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2、物質濫用的風暴</w:t>
            </w:r>
          </w:p>
          <w:p w:rsidR="000156A9" w:rsidRP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3、青春不成癮</w:t>
            </w:r>
          </w:p>
          <w:p w:rsidR="000156A9" w:rsidRP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:rsidR="000156A9" w:rsidRP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三、擁抱青春擁抱愛</w:t>
            </w:r>
          </w:p>
          <w:p w:rsidR="000156A9" w:rsidRP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1、健康的性</w:t>
            </w:r>
          </w:p>
          <w:p w:rsidR="000156A9" w:rsidRP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2、幸福進行曲</w:t>
            </w:r>
          </w:p>
          <w:p w:rsidR="000156A9" w:rsidRP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3、迎接新生命的美好</w:t>
            </w:r>
          </w:p>
          <w:p w:rsidR="000156A9" w:rsidRP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lastRenderedPageBreak/>
              <w:t>4、性福要健康</w:t>
            </w:r>
          </w:p>
          <w:p w:rsidR="00F04DE5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5、預防性騷擾與性侵害</w:t>
            </w:r>
          </w:p>
        </w:tc>
      </w:tr>
      <w:tr w:rsidR="00F04DE5" w:rsidTr="000156A9">
        <w:trPr>
          <w:trHeight w:val="737"/>
          <w:jc w:val="center"/>
        </w:trPr>
        <w:tc>
          <w:tcPr>
            <w:tcW w:w="2547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lastRenderedPageBreak/>
              <w:t>三、作業內容</w:t>
            </w:r>
          </w:p>
        </w:tc>
        <w:tc>
          <w:tcPr>
            <w:tcW w:w="7855" w:type="dxa"/>
            <w:gridSpan w:val="3"/>
            <w:vAlign w:val="center"/>
          </w:tcPr>
          <w:p w:rsidR="000156A9" w:rsidRP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1、配合課本內容設計學習單</w:t>
            </w:r>
          </w:p>
          <w:p w:rsidR="000156A9" w:rsidRP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2、影片賞析心得報告</w:t>
            </w:r>
          </w:p>
          <w:p w:rsidR="000156A9" w:rsidRP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3、習作</w:t>
            </w:r>
          </w:p>
          <w:p w:rsidR="00F04DE5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4、心肺復甦術的技術操作及筆試</w:t>
            </w:r>
          </w:p>
        </w:tc>
      </w:tr>
      <w:tr w:rsidR="00F04DE5" w:rsidTr="000156A9">
        <w:trPr>
          <w:trHeight w:val="862"/>
          <w:jc w:val="center"/>
        </w:trPr>
        <w:tc>
          <w:tcPr>
            <w:tcW w:w="2547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855" w:type="dxa"/>
            <w:gridSpan w:val="3"/>
            <w:vAlign w:val="center"/>
          </w:tcPr>
          <w:p w:rsidR="000156A9" w:rsidRP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1、平時報告佔35%</w:t>
            </w:r>
          </w:p>
          <w:p w:rsidR="000156A9" w:rsidRP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2、平時作業佔50%</w:t>
            </w:r>
          </w:p>
          <w:p w:rsidR="00F04DE5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3、學習態度佔15%</w:t>
            </w:r>
          </w:p>
        </w:tc>
      </w:tr>
      <w:tr w:rsidR="00F04DE5" w:rsidTr="000156A9">
        <w:trPr>
          <w:trHeight w:val="737"/>
          <w:jc w:val="center"/>
        </w:trPr>
        <w:tc>
          <w:tcPr>
            <w:tcW w:w="2547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855" w:type="dxa"/>
            <w:gridSpan w:val="3"/>
            <w:vAlign w:val="center"/>
          </w:tcPr>
          <w:p w:rsidR="000156A9" w:rsidRP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1、平時成績佔50%</w:t>
            </w:r>
          </w:p>
          <w:p w:rsidR="00F04DE5" w:rsidRP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2、期末考成績及技術考試：50%</w:t>
            </w:r>
          </w:p>
        </w:tc>
      </w:tr>
      <w:tr w:rsidR="001A2880" w:rsidTr="000156A9">
        <w:trPr>
          <w:trHeight w:val="737"/>
          <w:jc w:val="center"/>
        </w:trPr>
        <w:tc>
          <w:tcPr>
            <w:tcW w:w="2547" w:type="dxa"/>
            <w:vAlign w:val="center"/>
          </w:tcPr>
          <w:p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855" w:type="dxa"/>
            <w:gridSpan w:val="3"/>
            <w:vAlign w:val="center"/>
          </w:tcPr>
          <w:p w:rsidR="001A2880" w:rsidRDefault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個人主題報告</w:t>
            </w:r>
          </w:p>
        </w:tc>
      </w:tr>
      <w:tr w:rsidR="00F04DE5" w:rsidTr="000156A9">
        <w:trPr>
          <w:trHeight w:val="737"/>
          <w:jc w:val="center"/>
        </w:trPr>
        <w:tc>
          <w:tcPr>
            <w:tcW w:w="2547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855" w:type="dxa"/>
            <w:gridSpan w:val="3"/>
            <w:vAlign w:val="center"/>
          </w:tcPr>
          <w:p w:rsidR="000156A9" w:rsidRP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1、配合時事主題和生活化的實例營造學習情境</w:t>
            </w:r>
          </w:p>
          <w:p w:rsidR="000156A9" w:rsidRP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2、鼓勵學生思考、討論和表達</w:t>
            </w:r>
          </w:p>
          <w:p w:rsidR="00F04DE5" w:rsidRP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3、希望學生能夠擬定自我健康生活策略，並實踐，達到健康促進</w:t>
            </w:r>
          </w:p>
        </w:tc>
      </w:tr>
      <w:tr w:rsidR="00F04DE5" w:rsidTr="000156A9">
        <w:trPr>
          <w:trHeight w:val="737"/>
          <w:jc w:val="center"/>
        </w:trPr>
        <w:tc>
          <w:tcPr>
            <w:tcW w:w="2547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855" w:type="dxa"/>
            <w:gridSpan w:val="3"/>
            <w:vAlign w:val="center"/>
          </w:tcPr>
          <w:p w:rsidR="00F04DE5" w:rsidRDefault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家長能夠共同關心孩子的日常生活，以達到健康促進的目的。</w:t>
            </w:r>
          </w:p>
        </w:tc>
      </w:tr>
      <w:tr w:rsidR="00F04DE5" w:rsidTr="000156A9">
        <w:trPr>
          <w:trHeight w:val="737"/>
          <w:jc w:val="center"/>
        </w:trPr>
        <w:tc>
          <w:tcPr>
            <w:tcW w:w="2547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855" w:type="dxa"/>
            <w:gridSpan w:val="3"/>
            <w:vAlign w:val="center"/>
          </w:tcPr>
          <w:p w:rsidR="00F04DE5" w:rsidRDefault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C073F1">
              <w:rPr>
                <w:rFonts w:ascii="標楷體" w:hAnsi="標楷體" w:hint="eastAsia"/>
                <w:sz w:val="32"/>
                <w:szCs w:val="32"/>
              </w:rPr>
              <w:t>學校電話：</w:t>
            </w:r>
            <w:r w:rsidRPr="00C073F1">
              <w:rPr>
                <w:rFonts w:ascii="標楷體" w:hAnsi="標楷體" w:hint="eastAsia"/>
                <w:sz w:val="32"/>
                <w:szCs w:val="32"/>
              </w:rPr>
              <w:t>25334017</w:t>
            </w:r>
            <w:r w:rsidRPr="00C073F1">
              <w:rPr>
                <w:rFonts w:ascii="標楷體" w:hAnsi="標楷體" w:hint="eastAsia"/>
                <w:sz w:val="32"/>
                <w:szCs w:val="32"/>
              </w:rPr>
              <w:t>轉</w:t>
            </w:r>
            <w:r w:rsidRPr="00C073F1">
              <w:rPr>
                <w:rFonts w:ascii="標楷體" w:hAnsi="標楷體" w:hint="eastAsia"/>
                <w:sz w:val="32"/>
                <w:szCs w:val="32"/>
              </w:rPr>
              <w:t>230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0156A9" w:rsidTr="003C15E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6A9" w:rsidRPr="004B127C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青少年的心理探索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6A9" w:rsidRPr="00007448" w:rsidRDefault="000156A9" w:rsidP="000156A9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6A9" w:rsidRPr="00794414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0156A9" w:rsidTr="003C15E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6A9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0156A9" w:rsidRPr="009E1211" w:rsidRDefault="000156A9" w:rsidP="000156A9">
            <w:pPr>
              <w:ind w:left="-2" w:firstLineChars="200" w:firstLine="40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人生逆轉勝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6A9" w:rsidRPr="00007448" w:rsidRDefault="000156A9" w:rsidP="000156A9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6A9" w:rsidRPr="00794414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156A9" w:rsidRDefault="000156A9" w:rsidP="000156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0156A9" w:rsidRDefault="000156A9" w:rsidP="000156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0156A9" w:rsidTr="003C15E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56A9" w:rsidRPr="004B127C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享受青春不憂鬱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6A9" w:rsidRPr="00794414" w:rsidRDefault="000156A9" w:rsidP="000156A9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 w:hint="eastAsia"/>
                <w:w w:val="80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6A9" w:rsidRPr="00794414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0156A9" w:rsidTr="003C15E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6A9" w:rsidRPr="004B127C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增進心理好健康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6A9" w:rsidRPr="00794414" w:rsidRDefault="000156A9" w:rsidP="000156A9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6A9" w:rsidRPr="00794414" w:rsidRDefault="000156A9" w:rsidP="000156A9">
            <w:pPr>
              <w:snapToGrid w:val="0"/>
              <w:spacing w:line="0" w:lineRule="atLeast"/>
              <w:ind w:leftChars="-11" w:left="-26" w:firstLineChars="11" w:firstLine="22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0156A9" w:rsidTr="003C15E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6A9" w:rsidRPr="004B127C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成癮性處方藥停看聽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6A9" w:rsidRPr="00794414" w:rsidRDefault="000156A9" w:rsidP="000156A9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6A9" w:rsidRPr="00794414" w:rsidRDefault="000156A9" w:rsidP="000156A9">
            <w:pPr>
              <w:snapToGrid w:val="0"/>
              <w:spacing w:line="0" w:lineRule="atLeast"/>
              <w:ind w:leftChars="-11" w:left="-26" w:firstLineChars="11" w:firstLine="22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0156A9" w:rsidTr="003C15E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156A9" w:rsidRPr="004B127C" w:rsidRDefault="000156A9" w:rsidP="000156A9">
            <w:pPr>
              <w:snapToGrid w:val="0"/>
              <w:spacing w:line="0" w:lineRule="atLeast"/>
              <w:ind w:leftChars="-11" w:left="-26" w:firstLineChars="11" w:firstLine="22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6A9" w:rsidRPr="00007448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6A9" w:rsidRPr="00794414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23高一充實補強課程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0156A9" w:rsidTr="003C15E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156A9" w:rsidRPr="002E4CBE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2E4CBE">
              <w:rPr>
                <w:rFonts w:ascii="微軟正黑體" w:eastAsia="微軟正黑體" w:hAnsi="微軟正黑體" w:hint="eastAsia"/>
                <w:sz w:val="20"/>
                <w:szCs w:val="20"/>
              </w:rPr>
              <w:t>物質濫用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6A9" w:rsidRPr="00007448" w:rsidRDefault="000156A9" w:rsidP="000156A9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6A9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0156A9" w:rsidRPr="00794414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0156A9" w:rsidTr="003C15E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6A9" w:rsidRPr="004B127C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畢業旅行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6A9" w:rsidRPr="00794414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6A9" w:rsidRPr="00794414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0156A9" w:rsidTr="003C15E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6A9" w:rsidRPr="004B127C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高二畢業旅行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6A9" w:rsidRPr="00794414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6A9" w:rsidRPr="00794414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0156A9" w:rsidTr="003C15EA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6A9" w:rsidRPr="004B127C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青春不成癮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6A9" w:rsidRPr="00794414" w:rsidRDefault="000156A9" w:rsidP="000156A9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6A9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0156A9" w:rsidRPr="00794414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 w:hint="eastAsia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0156A9" w:rsidTr="003C15E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6A9" w:rsidRPr="004B127C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健康的性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6A9" w:rsidRPr="00794414" w:rsidRDefault="000156A9" w:rsidP="000156A9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6A9" w:rsidRPr="00794414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 w:hint="eastAsia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sz w:val="20"/>
                <w:szCs w:val="20"/>
              </w:rPr>
              <w:t>7811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0156A9" w:rsidTr="003C15E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156A9" w:rsidRPr="004B127C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  <w:r w:rsidRPr="002E4CBE">
              <w:rPr>
                <w:rFonts w:ascii="微軟正黑體" w:eastAsia="微軟正黑體" w:hAnsi="微軟正黑體" w:hint="eastAsia"/>
                <w:sz w:val="20"/>
                <w:szCs w:val="20"/>
              </w:rPr>
              <w:t>幸福進行曲1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6A9" w:rsidRPr="00794414" w:rsidRDefault="000156A9" w:rsidP="000156A9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 w:hint="eastAsia"/>
                <w:sz w:val="20"/>
                <w:szCs w:val="20"/>
                <w:shd w:val="pct15" w:color="auto" w:fill="FFFFFF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6A9" w:rsidRPr="00794414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 w:hint="eastAsia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0156A9" w:rsidTr="003C15E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6A9" w:rsidRPr="004B127C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 w:rsidRPr="002E4CB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幸福進行曲2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6A9" w:rsidRPr="00794414" w:rsidRDefault="000156A9" w:rsidP="000156A9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 w:hint="eastAsia"/>
                <w:sz w:val="20"/>
                <w:szCs w:val="20"/>
                <w:shd w:val="pct15" w:color="auto" w:fill="FFFFFF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6A9" w:rsidRPr="00794414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 w:hint="eastAsia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0156A9" w:rsidTr="003C15E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6A9" w:rsidRPr="004B127C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迎接生命的美好1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6A9" w:rsidRPr="00794414" w:rsidRDefault="000156A9" w:rsidP="000156A9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6A9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0156A9" w:rsidRPr="00794414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20自主學習申請開始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0156A9" w:rsidTr="003C15E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6A9" w:rsidRPr="004B127C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迎接生命的美好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6A9" w:rsidRPr="00794414" w:rsidRDefault="000156A9" w:rsidP="000156A9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6A9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0156A9" w:rsidRPr="009A2488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0156A9" w:rsidTr="003C15E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156A9" w:rsidRPr="004B127C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性福要健康1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6A9" w:rsidRPr="00794414" w:rsidRDefault="000156A9" w:rsidP="000156A9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6A9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0156A9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0156A9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156A9" w:rsidRPr="00AB11B9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0156A9" w:rsidTr="003C15E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156A9" w:rsidRPr="004B127C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性福要健康2</w:t>
            </w:r>
            <w:bookmarkStart w:id="0" w:name="_GoBack"/>
            <w:bookmarkEnd w:id="0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6A9" w:rsidRPr="00794414" w:rsidRDefault="000156A9" w:rsidP="000156A9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6A9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0156A9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0156A9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156A9" w:rsidRPr="00794414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0156A9" w:rsidTr="003C15E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156A9" w:rsidRPr="004B127C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預防性騷擾與性侵害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6A9" w:rsidRPr="00794414" w:rsidRDefault="000156A9" w:rsidP="000156A9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6A9" w:rsidRPr="00794414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 w:hint="eastAsia"/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0156A9" w:rsidTr="003C15E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6A9" w:rsidRPr="004B127C" w:rsidRDefault="000156A9" w:rsidP="000156A9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期末複習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A9" w:rsidRPr="004B127C" w:rsidRDefault="000156A9" w:rsidP="000156A9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A9" w:rsidRPr="004B127C" w:rsidRDefault="000156A9" w:rsidP="000156A9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0156A9" w:rsidTr="000156A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0156A9" w:rsidRDefault="000156A9" w:rsidP="000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960" w:rsidRDefault="00342960">
      <w:pPr>
        <w:spacing w:line="240" w:lineRule="auto"/>
        <w:ind w:left="0" w:hanging="2"/>
      </w:pPr>
      <w:r>
        <w:separator/>
      </w:r>
    </w:p>
  </w:endnote>
  <w:endnote w:type="continuationSeparator" w:id="0">
    <w:p w:rsidR="00342960" w:rsidRDefault="0034296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156A9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960" w:rsidRDefault="00342960">
      <w:pPr>
        <w:spacing w:line="240" w:lineRule="auto"/>
        <w:ind w:left="0" w:hanging="2"/>
      </w:pPr>
      <w:r>
        <w:separator/>
      </w:r>
    </w:p>
  </w:footnote>
  <w:footnote w:type="continuationSeparator" w:id="0">
    <w:p w:rsidR="00342960" w:rsidRDefault="0034296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156A9"/>
    <w:rsid w:val="001A2880"/>
    <w:rsid w:val="00342960"/>
    <w:rsid w:val="00527458"/>
    <w:rsid w:val="00F0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43D31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2022-03-01T02:03:00Z</dcterms:created>
  <dcterms:modified xsi:type="dcterms:W3CDTF">2022-03-01T02:03:00Z</dcterms:modified>
</cp:coreProperties>
</file>