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E1A1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5E1A1C" w:rsidRPr="005E1A1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美術</w:t>
      </w:r>
      <w:r w:rsidR="005E1A1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01~205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蔡如盈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5E1A1C" w:rsidRPr="00984BB3" w:rsidRDefault="005E1A1C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(單元一</w:t>
            </w:r>
            <w:r>
              <w:rPr>
                <w:rFonts w:ascii="微軟正黑體" w:eastAsia="微軟正黑體" w:hAnsi="微軟正黑體"/>
              </w:rPr>
              <w:t xml:space="preserve">) </w:t>
            </w:r>
            <w:r w:rsidRPr="00984BB3">
              <w:rPr>
                <w:rFonts w:ascii="微軟正黑體" w:eastAsia="微軟正黑體" w:hAnsi="微軟正黑體" w:hint="eastAsia"/>
              </w:rPr>
              <w:t>瞭解如何用藝術介入的方式進行地方創生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5E1A1C" w:rsidRPr="00984BB3" w:rsidRDefault="005E1A1C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(單元一</w:t>
            </w:r>
            <w:r>
              <w:rPr>
                <w:rFonts w:ascii="微軟正黑體" w:eastAsia="微軟正黑體" w:hAnsi="微軟正黑體"/>
              </w:rPr>
              <w:t xml:space="preserve">) </w:t>
            </w:r>
            <w:r w:rsidRPr="00984BB3">
              <w:rPr>
                <w:rFonts w:ascii="微軟正黑體" w:eastAsia="微軟正黑體" w:hAnsi="微軟正黑體" w:hint="eastAsia"/>
              </w:rPr>
              <w:t>透過藝術介入活動展現對居住社區的關懷。</w:t>
            </w:r>
          </w:p>
          <w:p w:rsidR="005E1A1C" w:rsidRDefault="005E1A1C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(單元二</w:t>
            </w:r>
            <w:r>
              <w:rPr>
                <w:rFonts w:ascii="微軟正黑體" w:eastAsia="微軟正黑體" w:hAnsi="微軟正黑體"/>
              </w:rPr>
              <w:t xml:space="preserve">) </w:t>
            </w:r>
            <w:r>
              <w:rPr>
                <w:rFonts w:ascii="微軟正黑體" w:eastAsia="微軟正黑體" w:hAnsi="微軟正黑體" w:hint="eastAsia"/>
              </w:rPr>
              <w:t>透過在地符號探索，認識臺灣的多元文化。</w:t>
            </w:r>
          </w:p>
          <w:p w:rsidR="005E1A1C" w:rsidRPr="00984BB3" w:rsidRDefault="005E1A1C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(單元二</w:t>
            </w:r>
            <w:r>
              <w:rPr>
                <w:rFonts w:ascii="微軟正黑體" w:eastAsia="微軟正黑體" w:hAnsi="微軟正黑體"/>
              </w:rPr>
              <w:t xml:space="preserve">) </w:t>
            </w:r>
            <w:r>
              <w:rPr>
                <w:rFonts w:ascii="微軟正黑體" w:eastAsia="微軟正黑體" w:hAnsi="微軟正黑體" w:hint="eastAsia"/>
              </w:rPr>
              <w:t>能夠應用在地符號設計文創商品，增加對自身文化的認同。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88307C" w:rsidRDefault="005E1A1C" w:rsidP="005E1A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8307C">
              <w:rPr>
                <w:rFonts w:ascii="微軟正黑體" w:eastAsia="微軟正黑體" w:hAnsi="微軟正黑體" w:hint="eastAsia"/>
                <w:color w:val="000000"/>
                <w:szCs w:val="28"/>
              </w:rPr>
              <w:t>華興美術乙版上冊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18DA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lang w:eastAsia="ja-JP"/>
              </w:rPr>
            </w:pPr>
            <w:r w:rsidRPr="001D18DA">
              <w:rPr>
                <w:rFonts w:ascii="微軟正黑體" w:eastAsia="微軟正黑體" w:hAnsi="微軟正黑體"/>
                <w:lang w:eastAsia="ja-JP"/>
              </w:rPr>
              <w:t>1.</w:t>
            </w:r>
            <w:r w:rsidRPr="001D18DA">
              <w:rPr>
                <w:rFonts w:ascii="微軟正黑體" w:eastAsia="微軟正黑體" w:hAnsi="微軟正黑體" w:hint="eastAsia"/>
                <w:lang w:eastAsia="ja-JP"/>
              </w:rPr>
              <w:t>老店翻新模型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製作</w:t>
            </w:r>
          </w:p>
          <w:p w:rsidR="005E1A1C" w:rsidRPr="001D18DA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  <w:lang w:eastAsia="ja-JP"/>
              </w:rPr>
            </w:pPr>
            <w:r w:rsidRPr="001D18DA">
              <w:rPr>
                <w:rFonts w:ascii="微軟正黑體" w:eastAsia="微軟正黑體" w:hAnsi="微軟正黑體" w:hint="eastAsia"/>
                <w:lang w:eastAsia="ja-JP"/>
              </w:rPr>
              <w:t>2</w:t>
            </w:r>
            <w:r w:rsidRPr="001D18DA">
              <w:rPr>
                <w:rFonts w:ascii="微軟正黑體" w:eastAsia="微軟正黑體" w:hAnsi="微軟正黑體"/>
                <w:lang w:eastAsia="ja-JP"/>
              </w:rPr>
              <w:t>.</w:t>
            </w:r>
            <w:r w:rsidRPr="001D18DA">
              <w:rPr>
                <w:rFonts w:ascii="微軟正黑體" w:eastAsia="微軟正黑體" w:hAnsi="微軟正黑體" w:hint="eastAsia"/>
                <w:kern w:val="0"/>
                <w:szCs w:val="20"/>
                <w:lang w:eastAsia="ja-JP"/>
              </w:rPr>
              <w:t>校園植物</w:t>
            </w:r>
            <w:r>
              <w:rPr>
                <w:rFonts w:ascii="微軟正黑體" w:eastAsia="微軟正黑體" w:hAnsi="微軟正黑體" w:hint="eastAsia"/>
                <w:kern w:val="0"/>
                <w:szCs w:val="20"/>
                <w:lang w:eastAsia="ja-JP"/>
              </w:rPr>
              <w:t>・</w:t>
            </w:r>
            <w:r w:rsidRPr="001D18DA">
              <w:rPr>
                <w:rFonts w:ascii="微軟正黑體" w:eastAsia="微軟正黑體" w:hAnsi="微軟正黑體" w:hint="eastAsia"/>
                <w:kern w:val="0"/>
                <w:szCs w:val="20"/>
                <w:lang w:eastAsia="ja-JP"/>
              </w:rPr>
              <w:t>花磚</w:t>
            </w:r>
            <w:r>
              <w:rPr>
                <w:rFonts w:ascii="微軟正黑體" w:eastAsia="微軟正黑體" w:hAnsi="微軟正黑體" w:hint="eastAsia"/>
                <w:kern w:val="0"/>
                <w:szCs w:val="20"/>
                <w:lang w:eastAsia="ja-JP"/>
              </w:rPr>
              <w:t>杯墊設計</w:t>
            </w:r>
          </w:p>
        </w:tc>
      </w:tr>
      <w:tr w:rsidR="005E1A1C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5E1A1C" w:rsidP="005E1A1C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</w:rPr>
            </w:pPr>
            <w:r w:rsidRPr="001D4061">
              <w:rPr>
                <w:rFonts w:ascii="微軟正黑體" w:eastAsia="微軟正黑體" w:hAnsi="微軟正黑體" w:hint="eastAsia"/>
              </w:rPr>
              <w:t>課堂表現、小組競賽、看展自學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D4061">
              <w:rPr>
                <w:rFonts w:ascii="微軟正黑體" w:eastAsia="微軟正黑體" w:hAnsi="微軟正黑體" w:hint="eastAsia"/>
              </w:rPr>
              <w:t>鑑賞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5~</w:t>
            </w:r>
            <w:r w:rsidRPr="001D4061">
              <w:rPr>
                <w:rFonts w:ascii="微軟正黑體" w:eastAsia="微軟正黑體" w:hAnsi="微軟正黑體" w:hint="eastAsia"/>
              </w:rPr>
              <w:t>3</w:t>
            </w:r>
            <w:r w:rsidRPr="001D4061">
              <w:rPr>
                <w:rFonts w:ascii="微軟正黑體" w:eastAsia="微軟正黑體" w:hAnsi="微軟正黑體"/>
              </w:rPr>
              <w:t>0</w:t>
            </w:r>
            <w:r w:rsidRPr="001D4061">
              <w:rPr>
                <w:rFonts w:ascii="微軟正黑體" w:eastAsia="微軟正黑體" w:hAnsi="微軟正黑體" w:hint="eastAsia"/>
              </w:rPr>
              <w:t>％、態度</w:t>
            </w:r>
            <w:r w:rsidRPr="001D4061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0~25</w:t>
            </w:r>
            <w:r w:rsidRPr="001D4061">
              <w:rPr>
                <w:rFonts w:ascii="微軟正黑體" w:eastAsia="微軟正黑體" w:hAnsi="微軟正黑體" w:hint="eastAsia"/>
              </w:rPr>
              <w:t>％、作品4</w:t>
            </w:r>
            <w:r w:rsidRPr="001D4061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~55</w:t>
            </w:r>
            <w:r w:rsidRPr="001D4061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E1A1C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D18DA"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地方創生學習單</w:t>
            </w:r>
          </w:p>
          <w:p w:rsidR="005E1A1C" w:rsidRPr="001D4061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1D18DA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花磚</w:t>
            </w:r>
            <w:r>
              <w:rPr>
                <w:rFonts w:ascii="微軟正黑體" w:eastAsia="微軟正黑體" w:hAnsi="微軟正黑體" w:hint="eastAsia"/>
                <w:kern w:val="0"/>
                <w:szCs w:val="20"/>
              </w:rPr>
              <w:t>杯墊設計</w:t>
            </w:r>
            <w:r>
              <w:rPr>
                <w:rFonts w:ascii="微軟正黑體" w:eastAsia="微軟正黑體" w:hAnsi="微軟正黑體" w:hint="eastAsia"/>
              </w:rPr>
              <w:t>學習單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D4061">
              <w:rPr>
                <w:rFonts w:ascii="微軟正黑體" w:eastAsia="微軟正黑體" w:hAnsi="微軟正黑體" w:hint="eastAsia"/>
              </w:rPr>
              <w:t>訓練學生的思考力、表達力、創造力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855745" w:rsidRDefault="005E1A1C" w:rsidP="005E1A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D4061">
              <w:rPr>
                <w:rFonts w:ascii="微軟正黑體" w:eastAsia="微軟正黑體" w:hAnsi="微軟正黑體" w:hint="eastAsia"/>
              </w:rPr>
              <w:t>材料費預估</w:t>
            </w:r>
            <w:r w:rsidRPr="001D4061">
              <w:rPr>
                <w:rFonts w:ascii="微軟正黑體" w:eastAsia="微軟正黑體" w:hAnsi="微軟正黑體"/>
              </w:rPr>
              <w:t>$1</w:t>
            </w:r>
            <w:r>
              <w:rPr>
                <w:rFonts w:ascii="微軟正黑體" w:eastAsia="微軟正黑體" w:hAnsi="微軟正黑體"/>
              </w:rPr>
              <w:t>5</w:t>
            </w:r>
            <w:r w:rsidRPr="001D4061">
              <w:rPr>
                <w:rFonts w:ascii="微軟正黑體" w:eastAsia="微軟正黑體" w:hAnsi="微軟正黑體" w:hint="eastAsia"/>
              </w:rPr>
              <w:t>0</w:t>
            </w:r>
            <w:r w:rsidRPr="001D4061">
              <w:rPr>
                <w:rFonts w:ascii="微軟正黑體" w:eastAsia="微軟正黑體" w:hAnsi="微軟正黑體"/>
              </w:rPr>
              <w:t>~</w:t>
            </w:r>
            <w:r w:rsidRPr="001D4061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>180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4061">
              <w:rPr>
                <w:rFonts w:ascii="微軟正黑體" w:eastAsia="微軟正黑體" w:hAnsi="微軟正黑體"/>
              </w:rPr>
              <w:t>02-25334017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D4061">
              <w:rPr>
                <w:rFonts w:ascii="微軟正黑體" w:eastAsia="微軟正黑體" w:hAnsi="微軟正黑體"/>
              </w:rPr>
              <w:t>#305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8B030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:rsidTr="0023131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 w:rsidP="00231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23131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AEEF3" w:themeFill="accent5" w:themeFillTint="33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31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開學典禮停課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0305" w:rsidRDefault="008B0305" w:rsidP="008B030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評分標準、課程簡介</w:t>
            </w:r>
          </w:p>
          <w:p w:rsidR="00F04DE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黃土水作品「甘露水」鑒賞</w:t>
            </w:r>
          </w:p>
          <w:p w:rsidR="008B030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111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上半年度大展簡介</w:t>
            </w:r>
          </w:p>
          <w:p w:rsidR="008B030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分組破冰活動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第一單元：地方創生</w:t>
            </w:r>
          </w:p>
          <w:p w:rsidR="00F04DE5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藝術介入地方創生概論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DD61B9" w:rsidP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閒置空間再利用案例介紹</w:t>
            </w:r>
          </w:p>
          <w:p w:rsidR="00DD61B9" w:rsidRDefault="00DD61B9" w:rsidP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平面泡泡圖繪圖法教學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老屋改造案例介紹</w:t>
            </w:r>
          </w:p>
          <w:p w:rsidR="00DD61B9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配色與調色法教學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地景改造案例介紹</w:t>
            </w:r>
          </w:p>
          <w:p w:rsidR="00DD61B9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設計思考法教學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校園空間改造案發想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:rsidTr="00944D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94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設計圖繪製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DD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模型製作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校園空間改造案模型製作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  <w:r w:rsidR="00944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校園空間改造案模型製作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:rsidTr="00944D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944D40" w:rsidRDefault="0094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44D40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單元二：在地符號與多元文化</w:t>
            </w:r>
          </w:p>
          <w:p w:rsidR="00E65084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臺灣在地符號尋訪</w:t>
            </w:r>
          </w:p>
          <w:p w:rsidR="00E65084" w:rsidRPr="00855745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在地符號的故事與藝術應用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在地符號構成美剖析</w:t>
            </w:r>
          </w:p>
          <w:p w:rsidR="00E65084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二方連續、四方連續設計方法教學</w:t>
            </w:r>
          </w:p>
          <w:p w:rsidR="00E65084" w:rsidRPr="00855745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植物造型簡化法教學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5084" w:rsidRPr="000C7A0F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ja-JP"/>
              </w:rPr>
            </w:pPr>
            <w:r w:rsidRPr="000C7A0F"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校園植物尋訪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（寫生）</w:t>
            </w:r>
          </w:p>
          <w:p w:rsidR="00E65084" w:rsidRPr="000C7A0F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</w:pPr>
            <w:r w:rsidRPr="000C7A0F"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校園植物・花磚杯墊設計：草圖繪製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5084" w:rsidRPr="00855745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</w:pPr>
            <w:r w:rsidRPr="000C7A0F"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校園植物・花磚杯墊設計：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65084" w:rsidRPr="00855745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</w:pPr>
            <w:r w:rsidRPr="000C7A0F"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校園植物・花磚杯墊設計：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ja-JP"/>
              </w:rPr>
            </w:pPr>
            <w:r w:rsidRPr="000C7A0F"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校園植物・花磚杯墊設計：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製作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</w:pPr>
            <w:r w:rsidRPr="000C7A0F">
              <w:rPr>
                <w:rFonts w:ascii="微軟正黑體" w:eastAsia="微軟正黑體" w:hAnsi="微軟正黑體" w:hint="eastAsia"/>
                <w:kern w:val="0"/>
                <w:sz w:val="20"/>
                <w:szCs w:val="20"/>
                <w:lang w:eastAsia="ja-JP"/>
              </w:rPr>
              <w:t>花磚杯墊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作品發表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65084" w:rsidTr="00944D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65084" w:rsidRPr="00944D40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44D40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E0" w:rsidRDefault="006C1EE0">
      <w:pPr>
        <w:spacing w:line="240" w:lineRule="auto"/>
        <w:ind w:left="0" w:hanging="2"/>
      </w:pPr>
      <w:r>
        <w:separator/>
      </w:r>
    </w:p>
  </w:endnote>
  <w:endnote w:type="continuationSeparator" w:id="0">
    <w:p w:rsidR="006C1EE0" w:rsidRDefault="006C1E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E0" w:rsidRDefault="006C1EE0">
      <w:pPr>
        <w:spacing w:line="240" w:lineRule="auto"/>
        <w:ind w:left="0" w:hanging="2"/>
      </w:pPr>
      <w:r>
        <w:separator/>
      </w:r>
    </w:p>
  </w:footnote>
  <w:footnote w:type="continuationSeparator" w:id="0">
    <w:p w:rsidR="006C1EE0" w:rsidRDefault="006C1E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612EC5"/>
    <w:multiLevelType w:val="hybridMultilevel"/>
    <w:tmpl w:val="CEB0CDA2"/>
    <w:lvl w:ilvl="0" w:tplc="A16C4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231311"/>
    <w:rsid w:val="0029621F"/>
    <w:rsid w:val="00527458"/>
    <w:rsid w:val="005E1A1C"/>
    <w:rsid w:val="006C1EE0"/>
    <w:rsid w:val="008B0305"/>
    <w:rsid w:val="00944D40"/>
    <w:rsid w:val="00BF50FA"/>
    <w:rsid w:val="00D17F10"/>
    <w:rsid w:val="00DD61B9"/>
    <w:rsid w:val="00E65084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5AEA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RUTH TSAI</cp:lastModifiedBy>
  <cp:revision>5</cp:revision>
  <dcterms:created xsi:type="dcterms:W3CDTF">2021-08-29T01:54:00Z</dcterms:created>
  <dcterms:modified xsi:type="dcterms:W3CDTF">2022-03-04T14:53:00Z</dcterms:modified>
</cp:coreProperties>
</file>