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E10563" w:rsidRPr="005117E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E10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54C86" w:rsidRPr="00CE5FF5" w:rsidRDefault="00454C86" w:rsidP="00454C86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E5FF5">
              <w:rPr>
                <w:rFonts w:ascii="標楷體" w:eastAsia="標楷體" w:hAnsi="標楷體" w:cs="Arial" w:hint="eastAsia"/>
                <w:sz w:val="28"/>
                <w:szCs w:val="28"/>
              </w:rPr>
              <w:t>吳易儒師、陳思卉師</w:t>
            </w:r>
          </w:p>
          <w:p w:rsidR="00F04DE5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E5FF5">
              <w:rPr>
                <w:rFonts w:ascii="標楷體" w:eastAsia="標楷體" w:hAnsi="標楷體" w:cs="Arial" w:hint="eastAsia"/>
                <w:sz w:val="28"/>
                <w:szCs w:val="28"/>
              </w:rPr>
              <w:t>協同教學</w:t>
            </w:r>
          </w:p>
        </w:tc>
      </w:tr>
      <w:tr w:rsidR="00454C86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54C86" w:rsidRPr="00CF7982" w:rsidRDefault="00454C86" w:rsidP="00454C86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CF7982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CF7982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:rsidR="00454C86" w:rsidRPr="00CF7982" w:rsidRDefault="00454C86" w:rsidP="00454C86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CF7982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F7982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CF7982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454C8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454C86" w:rsidRPr="00CF7982" w:rsidRDefault="00454C86" w:rsidP="00454C86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F7982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454C8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454C86" w:rsidRPr="00CF7982" w:rsidRDefault="00454C86" w:rsidP="00454C86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454C86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454C86" w:rsidRPr="00CF7982" w:rsidRDefault="00454C86" w:rsidP="00454C86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454C8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454C86" w:rsidRPr="00CF7982" w:rsidRDefault="00454C86" w:rsidP="00454C86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(書面6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0%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，口頭報告30%，平時資</w:t>
            </w:r>
          </w:p>
        </w:tc>
      </w:tr>
      <w:tr w:rsidR="00454C8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454C86" w:rsidRPr="00521D6D" w:rsidRDefault="00E633DE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bookmarkStart w:id="0" w:name="_GoBack"/>
            <w:r w:rsidRPr="00521D6D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探究實作期中期末作品報告</w:t>
            </w:r>
            <w:bookmarkEnd w:id="0"/>
          </w:p>
        </w:tc>
      </w:tr>
      <w:tr w:rsidR="003646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6464D" w:rsidRDefault="0036464D" w:rsidP="0036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36464D" w:rsidRPr="00CF7982" w:rsidRDefault="0036464D" w:rsidP="0036464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:rsidR="0036464D" w:rsidRPr="00CF7982" w:rsidRDefault="0036464D" w:rsidP="0036464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:rsidR="0036464D" w:rsidRPr="00CF7982" w:rsidRDefault="0036464D" w:rsidP="0036464D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36464D" w:rsidRPr="00CF7982" w:rsidRDefault="0036464D" w:rsidP="0036464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CF7982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CF7982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:rsidR="0036464D" w:rsidRPr="00CF7982" w:rsidRDefault="0036464D" w:rsidP="0036464D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36464D" w:rsidRPr="00CF7982" w:rsidRDefault="0036464D" w:rsidP="0036464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3646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6464D" w:rsidRDefault="0036464D" w:rsidP="0036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6464D" w:rsidRPr="00CF7982" w:rsidRDefault="0036464D" w:rsidP="0036464D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</w:t>
            </w:r>
          </w:p>
          <w:p w:rsidR="0036464D" w:rsidRPr="00CF7982" w:rsidRDefault="0036464D" w:rsidP="0036464D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且更有效率地學習－－包括生活以及課業。</w:t>
            </w:r>
          </w:p>
          <w:p w:rsidR="0036464D" w:rsidRPr="00CF7982" w:rsidRDefault="0036464D" w:rsidP="0036464D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3646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6464D" w:rsidRDefault="0036464D" w:rsidP="0036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36464D" w:rsidRPr="00855745" w:rsidRDefault="0036464D" w:rsidP="0036464D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daisycheno804@dcsh.tp.edu.tw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認識同學─學生自我介紹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課程介紹與討論 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分組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基本儀器使用與實驗室安全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溶液的配製與度量衡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配製氯化鈉水溶液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855745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觀察現象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分組進行不同樣區校園觀察，</w:t>
            </w:r>
            <w:r w:rsidRPr="001830A7">
              <w:rPr>
                <w:rFonts w:ascii="微軟正黑體" w:eastAsia="微軟正黑體" w:hAnsi="微軟正黑體"/>
              </w:rPr>
              <w:t>運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用感官辨識</w:t>
            </w:r>
            <w:r w:rsidRPr="001830A7">
              <w:rPr>
                <w:rFonts w:ascii="微軟正黑體" w:eastAsia="微軟正黑體" w:hAnsi="微軟正黑體" w:hint="eastAsia"/>
              </w:rPr>
              <w:t>校園植物</w:t>
            </w:r>
            <w:r w:rsidRPr="001830A7">
              <w:rPr>
                <w:rFonts w:ascii="微軟正黑體" w:eastAsia="微軟正黑體" w:hAnsi="微軟正黑體"/>
              </w:rPr>
              <w:t>—</w:t>
            </w:r>
            <w:r w:rsidRPr="001830A7">
              <w:rPr>
                <w:rFonts w:ascii="微軟正黑體" w:eastAsia="微軟正黑體" w:hAnsi="微軟正黑體" w:hint="eastAsia"/>
              </w:rPr>
              <w:t>顏色的形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</w:rPr>
              <w:t>成來源</w:t>
            </w:r>
            <w:r w:rsidRPr="001830A7">
              <w:rPr>
                <w:rFonts w:ascii="微軟正黑體" w:eastAsia="微軟正黑體" w:hAnsi="微軟正黑體"/>
              </w:rPr>
              <w:t>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依據時間或空間的不同</w:t>
            </w:r>
            <w:r w:rsidRPr="001830A7">
              <w:rPr>
                <w:rFonts w:ascii="微軟正黑體" w:eastAsia="微軟正黑體" w:hAnsi="微軟正黑體" w:hint="eastAsia"/>
              </w:rPr>
              <w:t>的植物的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</w:rPr>
              <w:t>顏色</w:t>
            </w:r>
            <w:r w:rsidRPr="001830A7">
              <w:rPr>
                <w:rFonts w:ascii="微軟正黑體" w:eastAsia="微軟正黑體" w:hAnsi="微軟正黑體" w:hint="eastAsia"/>
                <w:b/>
              </w:rPr>
              <w:t>變化</w:t>
            </w:r>
            <w:r w:rsidRPr="001830A7">
              <w:rPr>
                <w:rFonts w:ascii="微軟正黑體" w:eastAsia="微軟正黑體" w:hAnsi="微軟正黑體" w:hint="eastAsia"/>
              </w:rPr>
              <w:t xml:space="preserve">原因是？ 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  <w:b/>
              </w:rPr>
              <w:t>推測</w:t>
            </w:r>
            <w:r w:rsidRPr="001830A7">
              <w:rPr>
                <w:rFonts w:ascii="微軟正黑體" w:eastAsia="微軟正黑體" w:hAnsi="微軟正黑體" w:hint="eastAsia"/>
              </w:rPr>
              <w:t>這些色素與變化</w:t>
            </w:r>
            <w:r w:rsidRPr="001830A7">
              <w:rPr>
                <w:rFonts w:ascii="微軟正黑體" w:eastAsia="微軟正黑體" w:hAnsi="微軟正黑體"/>
              </w:rPr>
              <w:t>可能成因</w:t>
            </w:r>
            <w:r w:rsidRPr="001830A7">
              <w:rPr>
                <w:rFonts w:ascii="微軟正黑體" w:eastAsia="微軟正黑體" w:hAnsi="微軟正黑體" w:hint="eastAsia"/>
              </w:rPr>
              <w:t>。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  <w:u w:val="single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稀釋濃鹽酸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蒐集資訊</w:t>
            </w:r>
            <w:r w:rsidRPr="001830A7">
              <w:rPr>
                <w:rFonts w:ascii="微軟正黑體" w:eastAsia="微軟正黑體" w:hAnsi="微軟正黑體" w:hint="eastAsia"/>
                <w:b/>
              </w:rPr>
              <w:t>】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利用圖書、網路與媒體蒐集相關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資訊，並</w:t>
            </w:r>
            <w:r w:rsidRPr="001830A7">
              <w:rPr>
                <w:rFonts w:ascii="微軟正黑體" w:eastAsia="微軟正黑體" w:hAnsi="微軟正黑體"/>
                <w:b/>
              </w:rPr>
              <w:t>判斷資訊來源的可靠性</w:t>
            </w:r>
            <w:r w:rsidRPr="001830A7">
              <w:rPr>
                <w:rFonts w:ascii="微軟正黑體" w:eastAsia="微軟正黑體" w:hAnsi="微軟正黑體"/>
              </w:rPr>
              <w:t>。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lastRenderedPageBreak/>
              <w:t>閱讀與理解資訊內容。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認識常見有機物之官能基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855745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82406" w:rsidRDefault="00F82406" w:rsidP="00F824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形成或訂定問題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分組</w:t>
            </w:r>
            <w:r w:rsidRPr="001830A7">
              <w:rPr>
                <w:rFonts w:ascii="微軟正黑體" w:eastAsia="微軟正黑體" w:hAnsi="微軟正黑體"/>
              </w:rPr>
              <w:t>依據觀察所得，經由蒐集資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訊、閱讀和討論等過程，提出適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合科學探究的問題。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測試各種有機物的水溶性</w:t>
            </w: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歸納哪些有機物易溶於水、那些易溶於脂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有機物的萃取與層析</w:t>
            </w: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樹葉用甚麼溶劑萃取 </w:t>
            </w:r>
            <w:r w:rsidRPr="001830A7">
              <w:rPr>
                <w:rFonts w:ascii="微軟正黑體" w:eastAsia="微軟正黑體" w:hAnsi="微軟正黑體" w:hint="eastAsia"/>
              </w:rPr>
              <w:t>、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萃取液如何決定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855745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提出可驗證的觀點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依據選定的問題提出想法、假說或模型。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擬定可行的實驗操作步驟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分組報告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855745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光合色素層析 一(分組一)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利用校園植物製做酸鹼指示劑一</w:t>
            </w:r>
            <w:r w:rsidRPr="001830A7">
              <w:rPr>
                <w:rFonts w:ascii="微軟正黑體" w:eastAsia="微軟正黑體" w:hAnsi="微軟正黑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光合色素層析 二 (分組二)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利用校園植物製做酸鹼指示劑二</w:t>
            </w:r>
            <w:r w:rsidRPr="001830A7">
              <w:rPr>
                <w:rFonts w:ascii="微軟正黑體" w:eastAsia="微軟正黑體" w:hAnsi="微軟正黑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830A7">
              <w:rPr>
                <w:rFonts w:ascii="微軟正黑體" w:eastAsia="微軟正黑體" w:hAnsi="微軟正黑體" w:cs="微軟正黑體"/>
                <w:color w:val="000000"/>
              </w:rPr>
              <w:t>第1次期中考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830A7">
              <w:rPr>
                <w:rFonts w:ascii="微軟正黑體" w:eastAsia="微軟正黑體" w:hAnsi="微軟正黑體" w:cs="微軟正黑體" w:hint="eastAsia"/>
                <w:color w:val="000000"/>
              </w:rPr>
              <w:t>放假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6高三學生學習歷程檔案110-2課程成果上傳截止(3/7~4/6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17:00)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830A7">
              <w:rPr>
                <w:rFonts w:ascii="微軟正黑體" w:eastAsia="微軟正黑體" w:hAnsi="微軟正黑體" w:cs="微軟正黑體"/>
                <w:color w:val="000000"/>
              </w:rPr>
              <w:t>高二畢業旅行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8240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解釋和推理</w:t>
            </w:r>
            <w:r w:rsidRPr="001830A7">
              <w:rPr>
                <w:rFonts w:ascii="微軟正黑體" w:eastAsia="微軟正黑體" w:hAnsi="微軟正黑體" w:hint="eastAsia"/>
                <w:b/>
              </w:rPr>
              <w:t>-</w:t>
            </w:r>
            <w:r w:rsidRPr="001830A7">
              <w:rPr>
                <w:rFonts w:ascii="微軟正黑體" w:eastAsia="微軟正黑體" w:hAnsi="微軟正黑體"/>
                <w:b/>
              </w:rPr>
              <w:t>1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由資料數據的變化趨勢，看出其蘊含的意義。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由資料數據顯示的相關性，推測其背後可能的因果關係。</w:t>
            </w:r>
          </w:p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/>
              </w:rPr>
              <w:t>根據探究結果形成解釋。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花青素實驗 一(分組一)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酸鹼滴定一</w:t>
            </w:r>
            <w:r w:rsidRPr="001830A7">
              <w:rPr>
                <w:rFonts w:ascii="微軟正黑體" w:eastAsia="微軟正黑體" w:hAnsi="微軟正黑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花青素實驗 二 (分組二)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酸鹼滴定二</w:t>
            </w:r>
            <w:r w:rsidRPr="001830A7">
              <w:rPr>
                <w:rFonts w:ascii="微軟正黑體" w:eastAsia="微軟正黑體" w:hAnsi="微軟正黑體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解釋和推理</w:t>
            </w:r>
            <w:r w:rsidRPr="001830A7">
              <w:rPr>
                <w:rFonts w:ascii="微軟正黑體" w:eastAsia="微軟正黑體" w:hAnsi="微軟正黑體" w:hint="eastAsia"/>
                <w:b/>
              </w:rPr>
              <w:t>-</w:t>
            </w:r>
            <w:r w:rsidRPr="001830A7">
              <w:rPr>
                <w:rFonts w:ascii="微軟正黑體" w:eastAsia="微軟正黑體" w:hAnsi="微軟正黑體"/>
                <w:b/>
              </w:rPr>
              <w:t>2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由資料數據的變化趨勢，看出其蘊含的意義。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由資料數據顯示的相關性，推測其背後可能的因果關係。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根據探究結果形成解釋。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撰寫實驗報告 【表達與分享】 </w:t>
            </w:r>
          </w:p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b/>
              </w:rPr>
              <w:t>【規劃與研究-</w:t>
            </w:r>
            <w:r w:rsidRPr="001830A7">
              <w:rPr>
                <w:rFonts w:ascii="微軟正黑體" w:eastAsia="微軟正黑體" w:hAnsi="微軟正黑體"/>
                <w:b/>
              </w:rPr>
              <w:t>1</w:t>
            </w:r>
            <w:r w:rsidRPr="001830A7">
              <w:rPr>
                <w:rFonts w:ascii="微軟正黑體" w:eastAsia="微軟正黑體" w:hAnsi="微軟正黑體" w:hint="eastAsia"/>
                <w:b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b/>
              </w:rPr>
              <w:t>【規劃與研究-</w:t>
            </w:r>
            <w:r>
              <w:rPr>
                <w:rFonts w:ascii="微軟正黑體" w:eastAsia="微軟正黑體" w:hAnsi="微軟正黑體" w:hint="eastAsia"/>
                <w:b/>
              </w:rPr>
              <w:t>2</w:t>
            </w:r>
            <w:r w:rsidRPr="001830A7">
              <w:rPr>
                <w:rFonts w:ascii="微軟正黑體" w:eastAsia="微軟正黑體" w:hAnsi="微軟正黑體" w:hint="eastAsia"/>
                <w:b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】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解釋和推理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830A7">
              <w:rPr>
                <w:rFonts w:ascii="微軟正黑體" w:eastAsia="微軟正黑體" w:hAnsi="微軟正黑體" w:hint="eastAsia"/>
                <w:color w:val="000000"/>
              </w:rPr>
              <w:t>【論證與建模】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討論--分組上台分享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【表達與分享】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E5" w:rsidRDefault="00BA50E5">
      <w:pPr>
        <w:spacing w:line="240" w:lineRule="auto"/>
        <w:ind w:left="0" w:hanging="2"/>
      </w:pPr>
      <w:r>
        <w:separator/>
      </w:r>
    </w:p>
  </w:endnote>
  <w:endnote w:type="continuationSeparator" w:id="0">
    <w:p w:rsidR="00BA50E5" w:rsidRDefault="00BA50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21D6D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E5" w:rsidRDefault="00BA50E5">
      <w:pPr>
        <w:spacing w:line="240" w:lineRule="auto"/>
        <w:ind w:left="0" w:hanging="2"/>
      </w:pPr>
      <w:r>
        <w:separator/>
      </w:r>
    </w:p>
  </w:footnote>
  <w:footnote w:type="continuationSeparator" w:id="0">
    <w:p w:rsidR="00BA50E5" w:rsidRDefault="00BA50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A2880"/>
    <w:rsid w:val="001F567D"/>
    <w:rsid w:val="0036464D"/>
    <w:rsid w:val="00454C86"/>
    <w:rsid w:val="00521D6D"/>
    <w:rsid w:val="00527458"/>
    <w:rsid w:val="00BA50E5"/>
    <w:rsid w:val="00BF161D"/>
    <w:rsid w:val="00E10563"/>
    <w:rsid w:val="00E633DE"/>
    <w:rsid w:val="00F04DE5"/>
    <w:rsid w:val="00F35592"/>
    <w:rsid w:val="00F8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770F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2022-02-23T06:04:00Z</dcterms:created>
  <dcterms:modified xsi:type="dcterms:W3CDTF">2022-02-23T13:32:00Z</dcterms:modified>
</cp:coreProperties>
</file>