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DE5" w:rsidRDefault="00527458">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臺北市立大直高級中學110學年度第2學期</w:t>
      </w:r>
    </w:p>
    <w:p w:rsidR="00F04DE5" w:rsidRDefault="00527458">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高中部 ___</w:t>
      </w:r>
      <w:r w:rsidR="00385FD1">
        <w:rPr>
          <w:rFonts w:ascii="微軟正黑體" w:eastAsia="微軟正黑體" w:hAnsi="微軟正黑體" w:cs="微軟正黑體" w:hint="eastAsia"/>
          <w:b/>
          <w:color w:val="000000"/>
          <w:sz w:val="36"/>
          <w:szCs w:val="36"/>
        </w:rPr>
        <w:t>運動與健康</w:t>
      </w:r>
      <w:r>
        <w:rPr>
          <w:rFonts w:ascii="微軟正黑體" w:eastAsia="微軟正黑體" w:hAnsi="微軟正黑體" w:cs="微軟正黑體"/>
          <w:b/>
          <w:color w:val="000000"/>
          <w:sz w:val="36"/>
          <w:szCs w:val="36"/>
        </w:rPr>
        <w:t>____ 科教學活動計畫書</w:t>
      </w:r>
    </w:p>
    <w:tbl>
      <w:tblPr>
        <w:tblStyle w:val="afb"/>
        <w:tblW w:w="104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656"/>
        <w:gridCol w:w="1701"/>
        <w:gridCol w:w="3215"/>
      </w:tblGrid>
      <w:tr w:rsidR="00F04DE5" w:rsidTr="001A2880">
        <w:trPr>
          <w:trHeight w:val="835"/>
          <w:jc w:val="center"/>
        </w:trPr>
        <w:tc>
          <w:tcPr>
            <w:tcW w:w="2830" w:type="dxa"/>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任教班級</w:t>
            </w:r>
          </w:p>
        </w:tc>
        <w:tc>
          <w:tcPr>
            <w:tcW w:w="2656" w:type="dxa"/>
            <w:vAlign w:val="center"/>
          </w:tcPr>
          <w:p w:rsidR="00F04DE5" w:rsidRDefault="00385FD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hint="eastAsia"/>
                <w:color w:val="000000"/>
              </w:rPr>
              <w:t>H</w:t>
            </w:r>
            <w:r>
              <w:rPr>
                <w:rFonts w:ascii="微軟正黑體" w:eastAsia="微軟正黑體" w:hAnsi="微軟正黑體" w:cs="微軟正黑體"/>
                <w:color w:val="000000"/>
              </w:rPr>
              <w:t>305</w:t>
            </w:r>
          </w:p>
        </w:tc>
        <w:tc>
          <w:tcPr>
            <w:tcW w:w="1701" w:type="dxa"/>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任課老師</w:t>
            </w:r>
          </w:p>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姓    名</w:t>
            </w:r>
          </w:p>
        </w:tc>
        <w:tc>
          <w:tcPr>
            <w:tcW w:w="3215" w:type="dxa"/>
            <w:vAlign w:val="center"/>
          </w:tcPr>
          <w:p w:rsidR="00F04DE5" w:rsidRDefault="00385FD1">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28"/>
                <w:szCs w:val="28"/>
              </w:rPr>
            </w:pPr>
            <w:r>
              <w:rPr>
                <w:rFonts w:ascii="微軟正黑體" w:eastAsia="微軟正黑體" w:hAnsi="微軟正黑體" w:cs="微軟正黑體" w:hint="eastAsia"/>
                <w:color w:val="000000"/>
                <w:sz w:val="28"/>
                <w:szCs w:val="28"/>
              </w:rPr>
              <w:t>李政達</w:t>
            </w:r>
          </w:p>
        </w:tc>
      </w:tr>
      <w:tr w:rsidR="00F04DE5" w:rsidTr="001A2880">
        <w:trPr>
          <w:trHeight w:val="737"/>
          <w:jc w:val="center"/>
        </w:trPr>
        <w:tc>
          <w:tcPr>
            <w:tcW w:w="2830" w:type="dxa"/>
            <w:tcBorders>
              <w:bottom w:val="single" w:sz="4" w:space="0" w:color="000000"/>
            </w:tcBorders>
            <w:vAlign w:val="center"/>
          </w:tcPr>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一、教學目標</w:t>
            </w:r>
          </w:p>
        </w:tc>
        <w:tc>
          <w:tcPr>
            <w:tcW w:w="7572" w:type="dxa"/>
            <w:gridSpan w:val="3"/>
            <w:tcBorders>
              <w:bottom w:val="single" w:sz="4" w:space="0" w:color="000000"/>
            </w:tcBorders>
            <w:vAlign w:val="center"/>
          </w:tcPr>
          <w:p w:rsidR="00F20AF2" w:rsidRDefault="00385FD1" w:rsidP="00F20AF2">
            <w:pPr>
              <w:pStyle w:val="af6"/>
              <w:numPr>
                <w:ilvl w:val="0"/>
                <w:numId w:val="6"/>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rPr>
            </w:pPr>
            <w:r w:rsidRPr="00F20AF2">
              <w:rPr>
                <w:rFonts w:ascii="微軟正黑體" w:eastAsia="微軟正黑體" w:hAnsi="微軟正黑體" w:cs="微軟正黑體"/>
                <w:color w:val="000000"/>
              </w:rPr>
              <w:t>從性別與運動的關係學會包容與尊重。</w:t>
            </w:r>
          </w:p>
          <w:p w:rsidR="00F04DE5" w:rsidRPr="00F20AF2" w:rsidRDefault="00385FD1" w:rsidP="00F20AF2">
            <w:pPr>
              <w:pStyle w:val="af6"/>
              <w:numPr>
                <w:ilvl w:val="0"/>
                <w:numId w:val="6"/>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rPr>
            </w:pPr>
            <w:r w:rsidRPr="00F20AF2">
              <w:rPr>
                <w:rFonts w:ascii="微軟正黑體" w:eastAsia="微軟正黑體" w:hAnsi="微軟正黑體" w:cs="微軟正黑體"/>
                <w:color w:val="000000"/>
                <w:szCs w:val="24"/>
              </w:rPr>
              <w:t>產出有深度的且屬於自己的學習歷程。</w:t>
            </w:r>
          </w:p>
        </w:tc>
      </w:tr>
      <w:tr w:rsidR="00F04DE5" w:rsidTr="001A2880">
        <w:trPr>
          <w:trHeight w:val="737"/>
          <w:jc w:val="center"/>
        </w:trPr>
        <w:tc>
          <w:tcPr>
            <w:tcW w:w="2830" w:type="dxa"/>
            <w:vAlign w:val="center"/>
          </w:tcPr>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二、教材內容</w:t>
            </w:r>
          </w:p>
        </w:tc>
        <w:tc>
          <w:tcPr>
            <w:tcW w:w="7572" w:type="dxa"/>
            <w:gridSpan w:val="3"/>
            <w:vAlign w:val="center"/>
          </w:tcPr>
          <w:p w:rsidR="00385FD1" w:rsidRPr="00F20AF2" w:rsidRDefault="00385FD1" w:rsidP="00F20AF2">
            <w:pPr>
              <w:pStyle w:val="af6"/>
              <w:numPr>
                <w:ilvl w:val="0"/>
                <w:numId w:val="7"/>
              </w:numPr>
              <w:spacing w:line="240" w:lineRule="auto"/>
              <w:ind w:leftChars="0" w:firstLineChars="0"/>
              <w:textDirection w:val="lrTb"/>
              <w:rPr>
                <w:rFonts w:ascii="微軟正黑體" w:eastAsia="微軟正黑體" w:hAnsi="微軟正黑體" w:cs="微軟正黑體"/>
                <w:color w:val="000000"/>
                <w:szCs w:val="24"/>
              </w:rPr>
            </w:pPr>
            <w:r w:rsidRPr="00F20AF2">
              <w:rPr>
                <w:rFonts w:ascii="微軟正黑體" w:eastAsia="微軟正黑體" w:hAnsi="微軟正黑體" w:cs="微軟正黑體"/>
                <w:color w:val="000000"/>
              </w:rPr>
              <w:t xml:space="preserve"> </w:t>
            </w:r>
            <w:r w:rsidRPr="00F20AF2">
              <w:rPr>
                <w:rFonts w:ascii="微軟正黑體" w:eastAsia="微軟正黑體" w:hAnsi="微軟正黑體" w:cs="微軟正黑體"/>
                <w:color w:val="000000"/>
              </w:rPr>
              <w:fldChar w:fldCharType="begin"/>
            </w:r>
            <w:r w:rsidRPr="00F20AF2">
              <w:rPr>
                <w:rFonts w:ascii="微軟正黑體" w:eastAsia="微軟正黑體" w:hAnsi="微軟正黑體" w:cs="微軟正黑體"/>
                <w:color w:val="000000"/>
              </w:rPr>
              <w:instrText xml:space="preserve"> HYPERLINK "https://www.sa.gov.tw/Resource/Other/f1451371978585.pdf" </w:instrText>
            </w:r>
            <w:r w:rsidRPr="00F20AF2">
              <w:rPr>
                <w:rFonts w:ascii="微軟正黑體" w:eastAsia="微軟正黑體" w:hAnsi="微軟正黑體" w:cs="微軟正黑體"/>
                <w:color w:val="000000"/>
              </w:rPr>
              <w:fldChar w:fldCharType="separate"/>
            </w:r>
            <w:r w:rsidRPr="00F20AF2">
              <w:rPr>
                <w:rFonts w:ascii="微軟正黑體" w:eastAsia="微軟正黑體" w:hAnsi="微軟正黑體" w:cs="微軟正黑體"/>
                <w:color w:val="000000"/>
                <w:szCs w:val="24"/>
              </w:rPr>
              <w:t>性別與運動中文提要 - 教育部體育署</w:t>
            </w:r>
          </w:p>
          <w:p w:rsidR="00385FD1" w:rsidRPr="00F20AF2" w:rsidRDefault="00385FD1" w:rsidP="00F20AF2">
            <w:pPr>
              <w:pStyle w:val="af6"/>
              <w:numPr>
                <w:ilvl w:val="0"/>
                <w:numId w:val="7"/>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F20AF2">
              <w:rPr>
                <w:rFonts w:ascii="微軟正黑體" w:eastAsia="微軟正黑體" w:hAnsi="微軟正黑體" w:cs="微軟正黑體"/>
                <w:color w:val="000000"/>
              </w:rPr>
              <w:fldChar w:fldCharType="end"/>
            </w:r>
            <w:r w:rsidRPr="00F20AF2">
              <w:rPr>
                <w:rFonts w:ascii="微軟正黑體" w:eastAsia="微軟正黑體" w:hAnsi="微軟正黑體" w:cs="微軟正黑體" w:hint="eastAsia"/>
                <w:color w:val="000000"/>
                <w:szCs w:val="24"/>
              </w:rPr>
              <w:t>大學校園性別空間總體檢研討暨工作坊手冊</w:t>
            </w:r>
          </w:p>
          <w:p w:rsidR="00385FD1" w:rsidRPr="00F20AF2" w:rsidRDefault="003E0E0E" w:rsidP="00F20AF2">
            <w:pPr>
              <w:pStyle w:val="af6"/>
              <w:numPr>
                <w:ilvl w:val="0"/>
                <w:numId w:val="7"/>
              </w:numPr>
              <w:pBdr>
                <w:top w:val="nil"/>
                <w:left w:val="nil"/>
                <w:bottom w:val="nil"/>
                <w:right w:val="nil"/>
                <w:between w:val="nil"/>
              </w:pBdr>
              <w:spacing w:line="240" w:lineRule="auto"/>
              <w:ind w:leftChars="0" w:firstLineChars="0"/>
              <w:rPr>
                <w:rFonts w:ascii="微軟正黑體" w:eastAsia="微軟正黑體" w:hAnsi="微軟正黑體" w:cs="微軟正黑體" w:hint="eastAsia"/>
                <w:color w:val="000000"/>
                <w:szCs w:val="24"/>
              </w:rPr>
            </w:pPr>
            <w:r w:rsidRPr="00F20AF2">
              <w:rPr>
                <w:rFonts w:ascii="微軟正黑體" w:eastAsia="微軟正黑體" w:hAnsi="微軟正黑體" w:cs="微軟正黑體" w:hint="eastAsia"/>
                <w:color w:val="000000"/>
                <w:szCs w:val="24"/>
              </w:rPr>
              <w:t>運動世界的社會學</w:t>
            </w:r>
          </w:p>
        </w:tc>
      </w:tr>
      <w:tr w:rsidR="00F04DE5" w:rsidTr="001A2880">
        <w:trPr>
          <w:trHeight w:val="737"/>
          <w:jc w:val="center"/>
        </w:trPr>
        <w:tc>
          <w:tcPr>
            <w:tcW w:w="2830" w:type="dxa"/>
            <w:vAlign w:val="center"/>
          </w:tcPr>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三、作業內容</w:t>
            </w:r>
          </w:p>
        </w:tc>
        <w:tc>
          <w:tcPr>
            <w:tcW w:w="7572" w:type="dxa"/>
            <w:gridSpan w:val="3"/>
            <w:vAlign w:val="center"/>
          </w:tcPr>
          <w:p w:rsidR="00F20AF2" w:rsidRDefault="00385FD1" w:rsidP="00F20AF2">
            <w:pPr>
              <w:pStyle w:val="af6"/>
              <w:numPr>
                <w:ilvl w:val="0"/>
                <w:numId w:val="8"/>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rPr>
            </w:pPr>
            <w:r w:rsidRPr="00F20AF2">
              <w:rPr>
                <w:rFonts w:ascii="微軟正黑體" w:eastAsia="微軟正黑體" w:hAnsi="微軟正黑體" w:cs="微軟正黑體" w:hint="eastAsia"/>
                <w:color w:val="000000"/>
              </w:rPr>
              <w:t>課程問答與討論-上傳至g</w:t>
            </w:r>
            <w:r w:rsidRPr="00F20AF2">
              <w:rPr>
                <w:rFonts w:ascii="微軟正黑體" w:eastAsia="微軟正黑體" w:hAnsi="微軟正黑體" w:cs="微軟正黑體"/>
                <w:color w:val="000000"/>
              </w:rPr>
              <w:t>oogle</w:t>
            </w:r>
            <w:r w:rsidRPr="00F20AF2">
              <w:rPr>
                <w:rFonts w:ascii="微軟正黑體" w:eastAsia="微軟正黑體" w:hAnsi="微軟正黑體" w:cs="微軟正黑體" w:hint="eastAsia"/>
                <w:color w:val="000000"/>
              </w:rPr>
              <w:t>表單。</w:t>
            </w:r>
          </w:p>
          <w:p w:rsidR="00385FD1" w:rsidRPr="00F20AF2" w:rsidRDefault="00385FD1" w:rsidP="00F20AF2">
            <w:pPr>
              <w:pStyle w:val="af6"/>
              <w:numPr>
                <w:ilvl w:val="0"/>
                <w:numId w:val="8"/>
              </w:numPr>
              <w:pBdr>
                <w:top w:val="nil"/>
                <w:left w:val="nil"/>
                <w:bottom w:val="nil"/>
                <w:right w:val="nil"/>
                <w:between w:val="nil"/>
              </w:pBdr>
              <w:spacing w:line="240" w:lineRule="auto"/>
              <w:ind w:leftChars="0" w:firstLineChars="0"/>
              <w:rPr>
                <w:rFonts w:ascii="微軟正黑體" w:eastAsia="微軟正黑體" w:hAnsi="微軟正黑體" w:cs="微軟正黑體" w:hint="eastAsia"/>
                <w:color w:val="000000"/>
              </w:rPr>
            </w:pPr>
            <w:r w:rsidRPr="00F20AF2">
              <w:rPr>
                <w:rFonts w:ascii="微軟正黑體" w:eastAsia="微軟正黑體" w:hAnsi="微軟正黑體" w:cs="微軟正黑體" w:hint="eastAsia"/>
                <w:color w:val="000000"/>
                <w:szCs w:val="24"/>
              </w:rPr>
              <w:t>學習歷程檔案呈現。</w:t>
            </w:r>
          </w:p>
        </w:tc>
      </w:tr>
      <w:tr w:rsidR="00F04DE5" w:rsidTr="001A2880">
        <w:trPr>
          <w:trHeight w:val="862"/>
          <w:jc w:val="center"/>
        </w:trPr>
        <w:tc>
          <w:tcPr>
            <w:tcW w:w="2830" w:type="dxa"/>
            <w:vAlign w:val="center"/>
          </w:tcPr>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四、平時成績評量方法</w:t>
            </w:r>
          </w:p>
        </w:tc>
        <w:tc>
          <w:tcPr>
            <w:tcW w:w="7572" w:type="dxa"/>
            <w:gridSpan w:val="3"/>
            <w:vAlign w:val="center"/>
          </w:tcPr>
          <w:p w:rsidR="00F20AF2" w:rsidRDefault="00385FD1" w:rsidP="00F20AF2">
            <w:pPr>
              <w:pStyle w:val="af6"/>
              <w:numPr>
                <w:ilvl w:val="0"/>
                <w:numId w:val="9"/>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rPr>
            </w:pPr>
            <w:r w:rsidRPr="00F20AF2">
              <w:rPr>
                <w:rFonts w:ascii="微軟正黑體" w:eastAsia="微軟正黑體" w:hAnsi="微軟正黑體" w:cs="微軟正黑體"/>
                <w:color w:val="000000"/>
              </w:rPr>
              <w:t>上課參與</w:t>
            </w:r>
            <w:r w:rsidR="005A6C66" w:rsidRPr="00F20AF2">
              <w:rPr>
                <w:rFonts w:ascii="微軟正黑體" w:eastAsia="微軟正黑體" w:hAnsi="微軟正黑體" w:cs="微軟正黑體" w:hint="eastAsia"/>
                <w:color w:val="000000"/>
              </w:rPr>
              <w:t>(討論、分享)</w:t>
            </w:r>
            <w:r w:rsidRPr="00F20AF2">
              <w:rPr>
                <w:rFonts w:ascii="微軟正黑體" w:eastAsia="微軟正黑體" w:hAnsi="微軟正黑體" w:cs="微軟正黑體"/>
                <w:color w:val="000000"/>
              </w:rPr>
              <w:t xml:space="preserve"> → 25%</w:t>
            </w:r>
          </w:p>
          <w:p w:rsidR="00F04DE5" w:rsidRPr="00F20AF2" w:rsidRDefault="00385FD1" w:rsidP="00F20AF2">
            <w:pPr>
              <w:pStyle w:val="af6"/>
              <w:numPr>
                <w:ilvl w:val="0"/>
                <w:numId w:val="9"/>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rPr>
            </w:pPr>
            <w:r w:rsidRPr="00F20AF2">
              <w:rPr>
                <w:rFonts w:ascii="微軟正黑體" w:eastAsia="微軟正黑體" w:hAnsi="微軟正黑體" w:cs="微軟正黑體"/>
                <w:color w:val="000000"/>
                <w:szCs w:val="24"/>
              </w:rPr>
              <w:t>課程作業</w:t>
            </w:r>
            <w:r w:rsidR="005A6C66" w:rsidRPr="00F20AF2">
              <w:rPr>
                <w:rFonts w:ascii="微軟正黑體" w:eastAsia="微軟正黑體" w:hAnsi="微軟正黑體" w:cs="微軟正黑體" w:hint="eastAsia"/>
                <w:color w:val="000000"/>
                <w:szCs w:val="24"/>
              </w:rPr>
              <w:t>(影片、隨堂作業)</w:t>
            </w:r>
            <w:r w:rsidRPr="00F20AF2">
              <w:rPr>
                <w:rFonts w:ascii="微軟正黑體" w:eastAsia="微軟正黑體" w:hAnsi="微軟正黑體" w:cs="微軟正黑體"/>
                <w:color w:val="000000"/>
                <w:szCs w:val="24"/>
              </w:rPr>
              <w:t xml:space="preserve"> → 25%</w:t>
            </w:r>
          </w:p>
        </w:tc>
      </w:tr>
      <w:tr w:rsidR="00F04DE5" w:rsidTr="001A2880">
        <w:trPr>
          <w:trHeight w:val="737"/>
          <w:jc w:val="center"/>
        </w:trPr>
        <w:tc>
          <w:tcPr>
            <w:tcW w:w="2830" w:type="dxa"/>
            <w:vAlign w:val="center"/>
          </w:tcPr>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五、學期成績計算</w:t>
            </w:r>
          </w:p>
        </w:tc>
        <w:tc>
          <w:tcPr>
            <w:tcW w:w="7572" w:type="dxa"/>
            <w:gridSpan w:val="3"/>
            <w:vAlign w:val="center"/>
          </w:tcPr>
          <w:p w:rsidR="00F04DE5" w:rsidRPr="00F20AF2" w:rsidRDefault="00385FD1">
            <w:pPr>
              <w:pBdr>
                <w:top w:val="nil"/>
                <w:left w:val="nil"/>
                <w:bottom w:val="nil"/>
                <w:right w:val="nil"/>
                <w:between w:val="nil"/>
              </w:pBdr>
              <w:spacing w:line="240" w:lineRule="auto"/>
              <w:ind w:left="0" w:hanging="2"/>
              <w:rPr>
                <w:rFonts w:ascii="微軟正黑體" w:eastAsia="微軟正黑體" w:hAnsi="微軟正黑體" w:cs="微軟正黑體"/>
                <w:color w:val="000000"/>
              </w:rPr>
            </w:pPr>
            <w:r w:rsidRPr="00F20AF2">
              <w:rPr>
                <w:rFonts w:ascii="微軟正黑體" w:eastAsia="微軟正黑體" w:hAnsi="微軟正黑體" w:cs="微軟正黑體"/>
                <w:color w:val="000000"/>
              </w:rPr>
              <w:t>學習歷程 → 50%</w:t>
            </w:r>
          </w:p>
        </w:tc>
      </w:tr>
      <w:tr w:rsidR="001A2880" w:rsidTr="001A2880">
        <w:trPr>
          <w:trHeight w:val="737"/>
          <w:jc w:val="center"/>
        </w:trPr>
        <w:tc>
          <w:tcPr>
            <w:tcW w:w="2830" w:type="dxa"/>
            <w:vAlign w:val="center"/>
          </w:tcPr>
          <w:p w:rsidR="001A2880" w:rsidRDefault="001A2880" w:rsidP="001A2880">
            <w:pPr>
              <w:pBdr>
                <w:top w:val="nil"/>
                <w:left w:val="nil"/>
                <w:bottom w:val="nil"/>
                <w:right w:val="nil"/>
                <w:between w:val="nil"/>
              </w:pBdr>
              <w:spacing w:line="240" w:lineRule="auto"/>
              <w:ind w:left="0" w:hanging="2"/>
              <w:jc w:val="both"/>
              <w:rPr>
                <w:rFonts w:ascii="微軟正黑體" w:eastAsia="微軟正黑體" w:hAnsi="微軟正黑體" w:cs="微軟正黑體"/>
                <w:b/>
                <w:color w:val="000000"/>
              </w:rPr>
            </w:pPr>
            <w:r w:rsidRPr="001A2880">
              <w:rPr>
                <w:rFonts w:ascii="微軟正黑體" w:eastAsia="微軟正黑體" w:hAnsi="微軟正黑體" w:cs="微軟正黑體" w:hint="eastAsia"/>
                <w:b/>
                <w:color w:val="FF0000"/>
              </w:rPr>
              <w:t>六、可上傳學習歷程檔案課程學習成果之作品</w:t>
            </w:r>
          </w:p>
        </w:tc>
        <w:tc>
          <w:tcPr>
            <w:tcW w:w="7572" w:type="dxa"/>
            <w:gridSpan w:val="3"/>
            <w:vAlign w:val="center"/>
          </w:tcPr>
          <w:p w:rsidR="001A2880" w:rsidRPr="00F20AF2" w:rsidRDefault="00385FD1" w:rsidP="00F20AF2">
            <w:pPr>
              <w:pBdr>
                <w:top w:val="nil"/>
                <w:left w:val="nil"/>
                <w:bottom w:val="nil"/>
                <w:right w:val="nil"/>
                <w:between w:val="nil"/>
              </w:pBdr>
              <w:spacing w:line="240" w:lineRule="auto"/>
              <w:ind w:leftChars="0" w:left="0" w:firstLineChars="0" w:firstLine="0"/>
              <w:rPr>
                <w:rFonts w:ascii="微軟正黑體" w:eastAsia="微軟正黑體" w:hAnsi="微軟正黑體" w:cs="微軟正黑體"/>
                <w:color w:val="000000"/>
              </w:rPr>
            </w:pPr>
            <w:r w:rsidRPr="00F20AF2">
              <w:rPr>
                <w:rFonts w:ascii="微軟正黑體" w:eastAsia="微軟正黑體" w:hAnsi="微軟正黑體" w:cs="微軟正黑體"/>
                <w:color w:val="000000"/>
              </w:rPr>
              <w:t>運動與健康-運動新視野，性別與運動的關係</w:t>
            </w:r>
          </w:p>
        </w:tc>
      </w:tr>
      <w:tr w:rsidR="00F04DE5" w:rsidTr="001A2880">
        <w:trPr>
          <w:trHeight w:val="737"/>
          <w:jc w:val="center"/>
        </w:trPr>
        <w:tc>
          <w:tcPr>
            <w:tcW w:w="2830" w:type="dxa"/>
            <w:vAlign w:val="center"/>
          </w:tcPr>
          <w:p w:rsidR="00F04DE5" w:rsidRDefault="001A288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七</w:t>
            </w:r>
            <w:r w:rsidR="00527458">
              <w:rPr>
                <w:rFonts w:ascii="微軟正黑體" w:eastAsia="微軟正黑體" w:hAnsi="微軟正黑體" w:cs="微軟正黑體"/>
                <w:b/>
                <w:color w:val="000000"/>
              </w:rPr>
              <w:t>、個人教學理念</w:t>
            </w:r>
          </w:p>
        </w:tc>
        <w:tc>
          <w:tcPr>
            <w:tcW w:w="7572" w:type="dxa"/>
            <w:gridSpan w:val="3"/>
            <w:vAlign w:val="center"/>
          </w:tcPr>
          <w:p w:rsidR="00F04DE5" w:rsidRPr="00F20AF2" w:rsidRDefault="00385FD1" w:rsidP="00F20AF2">
            <w:pPr>
              <w:pBdr>
                <w:top w:val="nil"/>
                <w:left w:val="nil"/>
                <w:bottom w:val="nil"/>
                <w:right w:val="nil"/>
                <w:between w:val="nil"/>
              </w:pBdr>
              <w:spacing w:line="240" w:lineRule="auto"/>
              <w:ind w:leftChars="0" w:left="0" w:firstLineChars="0" w:firstLine="0"/>
              <w:rPr>
                <w:rFonts w:ascii="微軟正黑體" w:eastAsia="微軟正黑體" w:hAnsi="微軟正黑體" w:cs="微軟正黑體"/>
                <w:color w:val="000000"/>
              </w:rPr>
            </w:pPr>
            <w:r w:rsidRPr="00F20AF2">
              <w:rPr>
                <w:rFonts w:ascii="微軟正黑體" w:eastAsia="微軟正黑體" w:hAnsi="微軟正黑體" w:cs="微軟正黑體"/>
                <w:color w:val="000000"/>
              </w:rPr>
              <w:t>運動項目應屬於中性的，但在教學現場上發現到學生會因為社會價值觀對於性別的印象，如:男生要陽剛；女生要柔美，將此框架套用到從事運動的選擇上，甚至認為某些運動好像專屬某些性別。因此透過本課程，帶領學生思考與探究這些大家習以為常或是沒有注意到的運動與性別議題，打破性別框架，期盼未來在不同性別在選擇不同運動時，可以更加自在與更多可能性。</w:t>
            </w:r>
          </w:p>
        </w:tc>
      </w:tr>
      <w:tr w:rsidR="00F04DE5" w:rsidTr="001A2880">
        <w:trPr>
          <w:trHeight w:val="737"/>
          <w:jc w:val="center"/>
        </w:trPr>
        <w:tc>
          <w:tcPr>
            <w:tcW w:w="2830" w:type="dxa"/>
            <w:vAlign w:val="center"/>
          </w:tcPr>
          <w:p w:rsidR="00F04DE5" w:rsidRDefault="001A288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八</w:t>
            </w:r>
            <w:r w:rsidR="00527458">
              <w:rPr>
                <w:rFonts w:ascii="微軟正黑體" w:eastAsia="微軟正黑體" w:hAnsi="微軟正黑體" w:cs="微軟正黑體"/>
                <w:b/>
                <w:color w:val="000000"/>
              </w:rPr>
              <w:t>、擬請家長協助事項</w:t>
            </w:r>
          </w:p>
        </w:tc>
        <w:tc>
          <w:tcPr>
            <w:tcW w:w="7572" w:type="dxa"/>
            <w:gridSpan w:val="3"/>
            <w:vAlign w:val="center"/>
          </w:tcPr>
          <w:p w:rsidR="00F04DE5" w:rsidRDefault="00385FD1">
            <w:pPr>
              <w:pBdr>
                <w:top w:val="nil"/>
                <w:left w:val="nil"/>
                <w:bottom w:val="nil"/>
                <w:right w:val="nil"/>
                <w:between w:val="nil"/>
              </w:pBdr>
              <w:spacing w:line="240" w:lineRule="auto"/>
              <w:ind w:left="1" w:hanging="3"/>
              <w:rPr>
                <w:rFonts w:ascii="微軟正黑體" w:eastAsia="微軟正黑體" w:hAnsi="微軟正黑體" w:cs="微軟正黑體"/>
                <w:color w:val="000000"/>
                <w:sz w:val="28"/>
                <w:szCs w:val="28"/>
              </w:rPr>
            </w:pPr>
            <w:r>
              <w:rPr>
                <w:rFonts w:ascii="微軟正黑體" w:eastAsia="微軟正黑體" w:hAnsi="微軟正黑體" w:cs="微軟正黑體" w:hint="eastAsia"/>
                <w:color w:val="000000"/>
                <w:sz w:val="28"/>
                <w:szCs w:val="28"/>
              </w:rPr>
              <w:t>無</w:t>
            </w:r>
          </w:p>
        </w:tc>
      </w:tr>
      <w:tr w:rsidR="00F04DE5" w:rsidTr="001A2880">
        <w:trPr>
          <w:trHeight w:val="737"/>
          <w:jc w:val="center"/>
        </w:trPr>
        <w:tc>
          <w:tcPr>
            <w:tcW w:w="2830" w:type="dxa"/>
            <w:vAlign w:val="center"/>
          </w:tcPr>
          <w:p w:rsidR="00F04DE5" w:rsidRDefault="001A288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九</w:t>
            </w:r>
            <w:r w:rsidR="00527458">
              <w:rPr>
                <w:rFonts w:ascii="微軟正黑體" w:eastAsia="微軟正黑體" w:hAnsi="微軟正黑體" w:cs="微軟正黑體"/>
                <w:b/>
                <w:color w:val="000000"/>
              </w:rPr>
              <w:t>、聯絡方式</w:t>
            </w:r>
          </w:p>
        </w:tc>
        <w:tc>
          <w:tcPr>
            <w:tcW w:w="7572" w:type="dxa"/>
            <w:gridSpan w:val="3"/>
            <w:vAlign w:val="center"/>
          </w:tcPr>
          <w:p w:rsidR="00F04DE5" w:rsidRDefault="00385FD1">
            <w:pPr>
              <w:pBdr>
                <w:top w:val="nil"/>
                <w:left w:val="nil"/>
                <w:bottom w:val="nil"/>
                <w:right w:val="nil"/>
                <w:between w:val="nil"/>
              </w:pBdr>
              <w:spacing w:line="240" w:lineRule="auto"/>
              <w:ind w:left="1" w:hanging="3"/>
              <w:jc w:val="both"/>
              <w:rPr>
                <w:rFonts w:ascii="微軟正黑體" w:eastAsia="微軟正黑體" w:hAnsi="微軟正黑體" w:cs="微軟正黑體"/>
                <w:color w:val="000000"/>
                <w:sz w:val="28"/>
                <w:szCs w:val="28"/>
              </w:rPr>
            </w:pPr>
            <w:r>
              <w:rPr>
                <w:rFonts w:ascii="微軟正黑體" w:eastAsia="微軟正黑體" w:hAnsi="微軟正黑體" w:cs="微軟正黑體"/>
                <w:color w:val="000000"/>
                <w:sz w:val="28"/>
                <w:szCs w:val="28"/>
              </w:rPr>
              <w:t>02-2533-4</w:t>
            </w:r>
            <w:r>
              <w:rPr>
                <w:rFonts w:ascii="微軟正黑體" w:eastAsia="微軟正黑體" w:hAnsi="微軟正黑體" w:cs="微軟正黑體" w:hint="eastAsia"/>
                <w:color w:val="000000"/>
                <w:sz w:val="28"/>
                <w:szCs w:val="28"/>
              </w:rPr>
              <w:t>0</w:t>
            </w:r>
            <w:r>
              <w:rPr>
                <w:rFonts w:ascii="微軟正黑體" w:eastAsia="微軟正黑體" w:hAnsi="微軟正黑體" w:cs="微軟正黑體"/>
                <w:color w:val="000000"/>
                <w:sz w:val="28"/>
                <w:szCs w:val="28"/>
              </w:rPr>
              <w:t>17</w:t>
            </w:r>
            <w:r>
              <w:rPr>
                <w:rFonts w:ascii="微軟正黑體" w:eastAsia="微軟正黑體" w:hAnsi="微軟正黑體" w:cs="微軟正黑體" w:hint="eastAsia"/>
                <w:color w:val="000000"/>
                <w:sz w:val="28"/>
                <w:szCs w:val="28"/>
              </w:rPr>
              <w:t>分機1</w:t>
            </w:r>
            <w:r>
              <w:rPr>
                <w:rFonts w:ascii="微軟正黑體" w:eastAsia="微軟正黑體" w:hAnsi="微軟正黑體" w:cs="微軟正黑體"/>
                <w:color w:val="000000"/>
                <w:sz w:val="28"/>
                <w:szCs w:val="28"/>
              </w:rPr>
              <w:t>83</w:t>
            </w:r>
          </w:p>
        </w:tc>
      </w:tr>
    </w:tbl>
    <w:p w:rsidR="00F04DE5" w:rsidRDefault="00F04DE5">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F04DE5">
          <w:headerReference w:type="even" r:id="rId8"/>
          <w:headerReference w:type="default" r:id="rId9"/>
          <w:footerReference w:type="even" r:id="rId10"/>
          <w:footerReference w:type="default" r:id="rId11"/>
          <w:headerReference w:type="first" r:id="rId12"/>
          <w:footerReference w:type="first" r:id="rId13"/>
          <w:pgSz w:w="11906" w:h="16838"/>
          <w:pgMar w:top="284" w:right="284" w:bottom="284" w:left="284" w:header="851" w:footer="219" w:gutter="0"/>
          <w:pgNumType w:start="1"/>
          <w:cols w:space="720"/>
        </w:sectPr>
      </w:pPr>
    </w:p>
    <w:p w:rsidR="00F04DE5" w:rsidRDefault="00527458">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r>
        <w:rPr>
          <w:rFonts w:ascii="微軟正黑體" w:eastAsia="微軟正黑體" w:hAnsi="微軟正黑體" w:cs="微軟正黑體"/>
          <w:b/>
          <w:color w:val="000000"/>
          <w:sz w:val="32"/>
          <w:szCs w:val="32"/>
        </w:rPr>
        <w:lastRenderedPageBreak/>
        <w:t>【教學進度表】</w:t>
      </w:r>
      <w:r>
        <w:rPr>
          <w:rFonts w:ascii="微軟正黑體" w:eastAsia="微軟正黑體" w:hAnsi="微軟正黑體" w:cs="微軟正黑體"/>
          <w:b/>
          <w:color w:val="000000"/>
          <w:highlight w:val="yellow"/>
        </w:rPr>
        <w:t>(請特別確認是否有</w:t>
      </w:r>
      <w:r>
        <w:rPr>
          <w:rFonts w:ascii="微軟正黑體" w:eastAsia="微軟正黑體" w:hAnsi="微軟正黑體" w:cs="微軟正黑體"/>
          <w:b/>
          <w:color w:val="000000"/>
          <w:highlight w:val="yellow"/>
          <w:u w:val="single"/>
        </w:rPr>
        <w:t>性別平等</w:t>
      </w:r>
      <w:r>
        <w:rPr>
          <w:rFonts w:ascii="微軟正黑體" w:eastAsia="微軟正黑體" w:hAnsi="微軟正黑體" w:cs="微軟正黑體"/>
          <w:b/>
          <w:color w:val="000000"/>
          <w:highlight w:val="yellow"/>
        </w:rPr>
        <w:t>相關單元)</w:t>
      </w:r>
    </w:p>
    <w:tbl>
      <w:tblPr>
        <w:tblStyle w:val="afc"/>
        <w:tblW w:w="10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36"/>
        <w:gridCol w:w="124"/>
        <w:gridCol w:w="360"/>
        <w:gridCol w:w="337"/>
        <w:gridCol w:w="349"/>
        <w:gridCol w:w="86"/>
        <w:gridCol w:w="262"/>
        <w:gridCol w:w="349"/>
        <w:gridCol w:w="349"/>
        <w:gridCol w:w="316"/>
        <w:gridCol w:w="33"/>
        <w:gridCol w:w="1611"/>
        <w:gridCol w:w="1474"/>
        <w:gridCol w:w="426"/>
        <w:gridCol w:w="496"/>
        <w:gridCol w:w="496"/>
        <w:gridCol w:w="142"/>
        <w:gridCol w:w="1275"/>
        <w:gridCol w:w="1261"/>
      </w:tblGrid>
      <w:tr w:rsidR="00F04DE5">
        <w:trPr>
          <w:trHeight w:val="275"/>
          <w:jc w:val="center"/>
        </w:trPr>
        <w:tc>
          <w:tcPr>
            <w:tcW w:w="716" w:type="dxa"/>
            <w:gridSpan w:val="2"/>
            <w:vMerge w:val="restart"/>
            <w:tcBorders>
              <w:top w:val="single" w:sz="18" w:space="0" w:color="000000"/>
              <w:left w:val="single" w:sz="18" w:space="0" w:color="000000"/>
              <w:right w:val="single" w:sz="4"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融入</w:t>
            </w:r>
          </w:p>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議題</w:t>
            </w:r>
          </w:p>
        </w:tc>
        <w:tc>
          <w:tcPr>
            <w:tcW w:w="1256" w:type="dxa"/>
            <w:gridSpan w:val="5"/>
            <w:tcBorders>
              <w:top w:val="single" w:sz="18" w:space="0" w:color="000000"/>
              <w:left w:val="single" w:sz="4" w:space="0" w:color="000000"/>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1.品德教育</w:t>
            </w:r>
          </w:p>
        </w:tc>
        <w:tc>
          <w:tcPr>
            <w:tcW w:w="1276" w:type="dxa"/>
            <w:gridSpan w:val="4"/>
            <w:tcBorders>
              <w:top w:val="single" w:sz="18" w:space="0" w:color="000000"/>
              <w:left w:val="nil"/>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2.環境教育</w:t>
            </w:r>
          </w:p>
        </w:tc>
        <w:tc>
          <w:tcPr>
            <w:tcW w:w="1644" w:type="dxa"/>
            <w:gridSpan w:val="2"/>
            <w:tcBorders>
              <w:top w:val="single" w:sz="18" w:space="0" w:color="000000"/>
              <w:left w:val="nil"/>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3.法治教育　</w:t>
            </w:r>
          </w:p>
        </w:tc>
        <w:tc>
          <w:tcPr>
            <w:tcW w:w="1474" w:type="dxa"/>
            <w:tcBorders>
              <w:top w:val="single" w:sz="18" w:space="0" w:color="000000"/>
              <w:left w:val="nil"/>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4.永續發展　</w:t>
            </w:r>
          </w:p>
        </w:tc>
        <w:tc>
          <w:tcPr>
            <w:tcW w:w="1560" w:type="dxa"/>
            <w:gridSpan w:val="4"/>
            <w:tcBorders>
              <w:top w:val="single" w:sz="18" w:space="0" w:color="000000"/>
              <w:left w:val="nil"/>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5.海洋教育</w:t>
            </w:r>
          </w:p>
        </w:tc>
        <w:tc>
          <w:tcPr>
            <w:tcW w:w="1275" w:type="dxa"/>
            <w:tcBorders>
              <w:top w:val="single" w:sz="18" w:space="0" w:color="000000"/>
              <w:left w:val="nil"/>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6.</w:t>
            </w:r>
            <w:hyperlink r:id="rId14">
              <w:r>
                <w:rPr>
                  <w:rFonts w:ascii="微軟正黑體" w:eastAsia="微軟正黑體" w:hAnsi="微軟正黑體" w:cs="微軟正黑體"/>
                  <w:color w:val="000000"/>
                  <w:sz w:val="18"/>
                  <w:szCs w:val="18"/>
                </w:rPr>
                <w:t>人權教育</w:t>
              </w:r>
            </w:hyperlink>
          </w:p>
        </w:tc>
        <w:tc>
          <w:tcPr>
            <w:tcW w:w="1261" w:type="dxa"/>
            <w:tcBorders>
              <w:top w:val="single" w:sz="18" w:space="0" w:color="000000"/>
              <w:left w:val="nil"/>
              <w:bottom w:val="nil"/>
              <w:right w:val="single" w:sz="18" w:space="0" w:color="000000"/>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7.生命教育</w:t>
            </w:r>
          </w:p>
        </w:tc>
      </w:tr>
      <w:tr w:rsidR="00F04DE5">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F04DE5" w:rsidRDefault="00F04DE5">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1256" w:type="dxa"/>
            <w:gridSpan w:val="5"/>
            <w:tcBorders>
              <w:top w:val="nil"/>
              <w:left w:val="single" w:sz="4" w:space="0" w:color="000000"/>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8.同志教育</w:t>
            </w:r>
          </w:p>
        </w:tc>
        <w:tc>
          <w:tcPr>
            <w:tcW w:w="1276" w:type="dxa"/>
            <w:gridSpan w:val="4"/>
            <w:tcBorders>
              <w:top w:val="nil"/>
              <w:left w:val="nil"/>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9.家庭教育</w:t>
            </w:r>
          </w:p>
        </w:tc>
        <w:tc>
          <w:tcPr>
            <w:tcW w:w="1644" w:type="dxa"/>
            <w:gridSpan w:val="2"/>
            <w:tcBorders>
              <w:top w:val="nil"/>
              <w:left w:val="nil"/>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10.</w:t>
            </w:r>
            <w:hyperlink r:id="rId15">
              <w:r>
                <w:rPr>
                  <w:rFonts w:ascii="微軟正黑體" w:eastAsia="微軟正黑體" w:hAnsi="微軟正黑體" w:cs="微軟正黑體"/>
                  <w:color w:val="000000"/>
                  <w:sz w:val="18"/>
                  <w:szCs w:val="18"/>
                </w:rPr>
                <w:t>多元文化教育</w:t>
              </w:r>
            </w:hyperlink>
          </w:p>
        </w:tc>
        <w:tc>
          <w:tcPr>
            <w:tcW w:w="1474" w:type="dxa"/>
            <w:tcBorders>
              <w:top w:val="nil"/>
              <w:left w:val="nil"/>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11.</w:t>
            </w:r>
            <w:r>
              <w:rPr>
                <w:rFonts w:ascii="微軟正黑體" w:eastAsia="微軟正黑體" w:hAnsi="微軟正黑體" w:cs="微軟正黑體"/>
                <w:color w:val="000000"/>
                <w:sz w:val="18"/>
                <w:szCs w:val="18"/>
                <w:highlight w:val="yellow"/>
              </w:rPr>
              <w:t>性別平等教育</w:t>
            </w:r>
          </w:p>
        </w:tc>
        <w:tc>
          <w:tcPr>
            <w:tcW w:w="1560" w:type="dxa"/>
            <w:gridSpan w:val="4"/>
            <w:tcBorders>
              <w:top w:val="nil"/>
              <w:left w:val="nil"/>
              <w:bottom w:val="nil"/>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12.生涯發展教育</w:t>
            </w:r>
          </w:p>
        </w:tc>
        <w:tc>
          <w:tcPr>
            <w:tcW w:w="2536" w:type="dxa"/>
            <w:gridSpan w:val="2"/>
            <w:tcBorders>
              <w:top w:val="nil"/>
              <w:left w:val="nil"/>
              <w:bottom w:val="nil"/>
              <w:right w:val="single" w:sz="18" w:space="0" w:color="000000"/>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13.消費者保護教育</w:t>
            </w:r>
          </w:p>
        </w:tc>
      </w:tr>
      <w:tr w:rsidR="00F04DE5">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F04DE5" w:rsidRDefault="00F04DE5">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2532" w:type="dxa"/>
            <w:gridSpan w:val="9"/>
            <w:tcBorders>
              <w:top w:val="nil"/>
              <w:left w:val="single" w:sz="4" w:space="0" w:color="000000"/>
              <w:bottom w:val="single" w:sz="18" w:space="0" w:color="000000"/>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14. 新移民多元文化教育</w:t>
            </w:r>
          </w:p>
        </w:tc>
        <w:tc>
          <w:tcPr>
            <w:tcW w:w="3118" w:type="dxa"/>
            <w:gridSpan w:val="3"/>
            <w:tcBorders>
              <w:top w:val="nil"/>
              <w:left w:val="nil"/>
              <w:bottom w:val="single" w:sz="18" w:space="0" w:color="000000"/>
              <w:right w:val="nil"/>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15. 家庭暴力及性侵性騷教育　</w:t>
            </w:r>
          </w:p>
        </w:tc>
        <w:tc>
          <w:tcPr>
            <w:tcW w:w="4096" w:type="dxa"/>
            <w:gridSpan w:val="6"/>
            <w:tcBorders>
              <w:top w:val="nil"/>
              <w:left w:val="nil"/>
              <w:bottom w:val="single" w:sz="18" w:space="0" w:color="000000"/>
              <w:right w:val="single" w:sz="18" w:space="0" w:color="000000"/>
            </w:tcBorders>
          </w:tcPr>
          <w:p w:rsidR="00F04DE5" w:rsidRDefault="00527458">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16. 其他(請說明)</w:t>
            </w:r>
            <w:r>
              <w:rPr>
                <w:rFonts w:ascii="微軟正黑體" w:eastAsia="微軟正黑體" w:hAnsi="微軟正黑體" w:cs="微軟正黑體"/>
                <w:color w:val="000000"/>
                <w:sz w:val="18"/>
                <w:szCs w:val="18"/>
                <w:u w:val="single"/>
              </w:rPr>
              <w:t xml:space="preserve">  道德教育….等</w:t>
            </w:r>
          </w:p>
        </w:tc>
      </w:tr>
      <w:tr w:rsidR="00F04DE5">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份</w:t>
            </w:r>
          </w:p>
        </w:tc>
        <w:tc>
          <w:tcPr>
            <w:tcW w:w="360" w:type="dxa"/>
            <w:gridSpan w:val="2"/>
            <w:tcBorders>
              <w:top w:val="single" w:sz="18" w:space="0" w:color="000000"/>
              <w:left w:val="single" w:sz="4" w:space="0" w:color="000000"/>
              <w:bottom w:val="single" w:sz="18"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週</w:t>
            </w:r>
          </w:p>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次</w:t>
            </w:r>
          </w:p>
        </w:tc>
        <w:tc>
          <w:tcPr>
            <w:tcW w:w="360" w:type="dxa"/>
            <w:tcBorders>
              <w:top w:val="single" w:sz="18" w:space="0" w:color="000000"/>
              <w:bottom w:val="single" w:sz="18"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日</w:t>
            </w:r>
          </w:p>
        </w:tc>
        <w:tc>
          <w:tcPr>
            <w:tcW w:w="337" w:type="dxa"/>
            <w:tcBorders>
              <w:top w:val="single" w:sz="18" w:space="0" w:color="000000"/>
              <w:bottom w:val="single" w:sz="18"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一</w:t>
            </w:r>
          </w:p>
        </w:tc>
        <w:tc>
          <w:tcPr>
            <w:tcW w:w="349" w:type="dxa"/>
            <w:tcBorders>
              <w:top w:val="single" w:sz="18" w:space="0" w:color="000000"/>
              <w:bottom w:val="single" w:sz="18"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tc>
        <w:tc>
          <w:tcPr>
            <w:tcW w:w="348" w:type="dxa"/>
            <w:gridSpan w:val="2"/>
            <w:tcBorders>
              <w:top w:val="single" w:sz="18" w:space="0" w:color="000000"/>
              <w:bottom w:val="single" w:sz="18"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tc>
        <w:tc>
          <w:tcPr>
            <w:tcW w:w="349" w:type="dxa"/>
            <w:tcBorders>
              <w:top w:val="single" w:sz="18" w:space="0" w:color="000000"/>
              <w:bottom w:val="single" w:sz="18"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tc>
        <w:tc>
          <w:tcPr>
            <w:tcW w:w="349" w:type="dxa"/>
            <w:tcBorders>
              <w:top w:val="single" w:sz="18" w:space="0" w:color="000000"/>
              <w:bottom w:val="single" w:sz="18"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tc>
        <w:tc>
          <w:tcPr>
            <w:tcW w:w="349" w:type="dxa"/>
            <w:gridSpan w:val="2"/>
            <w:tcBorders>
              <w:top w:val="single" w:sz="18" w:space="0" w:color="000000"/>
              <w:bottom w:val="single" w:sz="18" w:space="0" w:color="000000"/>
              <w:right w:val="single" w:sz="12" w:space="0" w:color="000000"/>
            </w:tcBorders>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tc>
        <w:tc>
          <w:tcPr>
            <w:tcW w:w="3511" w:type="dxa"/>
            <w:gridSpan w:val="3"/>
            <w:tcBorders>
              <w:top w:val="single" w:sz="18" w:space="0" w:color="000000"/>
              <w:left w:val="single" w:sz="12" w:space="0" w:color="000000"/>
              <w:bottom w:val="single" w:sz="18" w:space="0" w:color="000000"/>
              <w:right w:val="single" w:sz="4" w:space="0" w:color="000000"/>
            </w:tcBorders>
            <w:vAlign w:val="center"/>
          </w:tcPr>
          <w:p w:rsidR="00F04DE5" w:rsidRDefault="00527458">
            <w:pPr>
              <w:pBdr>
                <w:top w:val="nil"/>
                <w:left w:val="nil"/>
                <w:bottom w:val="nil"/>
                <w:right w:val="nil"/>
                <w:between w:val="nil"/>
              </w:pBdr>
              <w:spacing w:line="240" w:lineRule="auto"/>
              <w:ind w:left="0" w:right="212"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預定進度</w:t>
            </w:r>
          </w:p>
        </w:tc>
        <w:tc>
          <w:tcPr>
            <w:tcW w:w="496" w:type="dxa"/>
            <w:tcBorders>
              <w:top w:val="single" w:sz="18" w:space="0" w:color="000000"/>
              <w:left w:val="single" w:sz="4" w:space="0" w:color="000000"/>
              <w:bottom w:val="single" w:sz="18" w:space="0" w:color="000000"/>
              <w:right w:val="single" w:sz="4" w:space="0" w:color="000000"/>
            </w:tcBorders>
            <w:vAlign w:val="center"/>
          </w:tcPr>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資訊</w:t>
            </w:r>
          </w:p>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496" w:type="dxa"/>
            <w:tcBorders>
              <w:top w:val="single" w:sz="18" w:space="0" w:color="000000"/>
              <w:left w:val="single" w:sz="4" w:space="0" w:color="000000"/>
              <w:bottom w:val="single" w:sz="18" w:space="0" w:color="000000"/>
              <w:right w:val="single" w:sz="4" w:space="0" w:color="000000"/>
            </w:tcBorders>
            <w:vAlign w:val="center"/>
          </w:tcPr>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議題</w:t>
            </w:r>
          </w:p>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2678" w:type="dxa"/>
            <w:gridSpan w:val="3"/>
            <w:tcBorders>
              <w:top w:val="single" w:sz="18" w:space="0" w:color="000000"/>
              <w:left w:val="single" w:sz="4" w:space="0" w:color="000000"/>
              <w:bottom w:val="single" w:sz="18" w:space="0" w:color="000000"/>
              <w:right w:val="single" w:sz="18" w:space="0" w:color="000000"/>
            </w:tcBorders>
            <w:vAlign w:val="center"/>
          </w:tcPr>
          <w:p w:rsidR="00F04DE5" w:rsidRDefault="00527458">
            <w:pPr>
              <w:pBdr>
                <w:top w:val="nil"/>
                <w:left w:val="nil"/>
                <w:bottom w:val="nil"/>
                <w:right w:val="nil"/>
                <w:between w:val="nil"/>
              </w:pBdr>
              <w:spacing w:line="240" w:lineRule="auto"/>
              <w:ind w:left="0" w:right="89"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重要行事</w:t>
            </w:r>
          </w:p>
        </w:tc>
      </w:tr>
      <w:tr w:rsidR="00F04DE5">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F04DE5" w:rsidRDefault="00527458">
            <w:pPr>
              <w:pBdr>
                <w:top w:val="nil"/>
                <w:left w:val="nil"/>
                <w:bottom w:val="nil"/>
                <w:right w:val="nil"/>
                <w:between w:val="nil"/>
              </w:pBdr>
              <w:spacing w:line="276"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p w:rsidR="00F04DE5" w:rsidRDefault="00527458">
            <w:pPr>
              <w:pBdr>
                <w:top w:val="nil"/>
                <w:left w:val="nil"/>
                <w:bottom w:val="nil"/>
                <w:right w:val="nil"/>
                <w:between w:val="nil"/>
              </w:pBdr>
              <w:spacing w:line="276"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一</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2DBDB"/>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511" w:type="dxa"/>
            <w:gridSpan w:val="3"/>
            <w:tcBorders>
              <w:top w:val="single" w:sz="4" w:space="0" w:color="000000"/>
              <w:left w:val="single" w:sz="12" w:space="0" w:color="000000"/>
              <w:bottom w:val="single" w:sz="4" w:space="0" w:color="000000"/>
              <w:right w:val="single" w:sz="4" w:space="0" w:color="000000"/>
            </w:tcBorders>
          </w:tcPr>
          <w:p w:rsidR="005A6C66" w:rsidRDefault="005A6C66" w:rsidP="005A6C66">
            <w:pPr>
              <w:suppressAutoHyphens w:val="0"/>
              <w:spacing w:line="240" w:lineRule="auto"/>
              <w:ind w:leftChars="0" w:left="0" w:firstLineChars="0" w:firstLine="0"/>
              <w:textDirection w:val="lrTb"/>
              <w:textAlignment w:val="auto"/>
              <w:outlineLvl w:val="9"/>
              <w:rPr>
                <w:rFonts w:ascii="標楷體" w:eastAsia="標楷體" w:hAnsi="標楷體"/>
              </w:rPr>
            </w:pPr>
            <w:r>
              <w:rPr>
                <w:rFonts w:ascii="標楷體" w:eastAsia="標楷體" w:hAnsi="標楷體" w:hint="eastAsia"/>
              </w:rPr>
              <w:t>1</w:t>
            </w:r>
            <w:r>
              <w:rPr>
                <w:rFonts w:ascii="標楷體" w:eastAsia="標楷體" w:hAnsi="標楷體"/>
              </w:rPr>
              <w:t>.</w:t>
            </w:r>
            <w:r w:rsidRPr="003D6DC3">
              <w:rPr>
                <w:rFonts w:ascii="標楷體" w:eastAsia="標楷體" w:hAnsi="標楷體" w:hint="eastAsia"/>
              </w:rPr>
              <w:t>課程介紹</w:t>
            </w:r>
          </w:p>
          <w:p w:rsidR="00F04DE5" w:rsidRPr="005A6C66" w:rsidRDefault="005A6C66" w:rsidP="005A6C66">
            <w:pPr>
              <w:suppressAutoHyphens w:val="0"/>
              <w:spacing w:line="240" w:lineRule="auto"/>
              <w:ind w:leftChars="0" w:left="0" w:firstLineChars="0" w:firstLine="0"/>
              <w:textDirection w:val="lrTb"/>
              <w:textAlignment w:val="auto"/>
              <w:outlineLvl w:val="9"/>
              <w:rPr>
                <w:rFonts w:ascii="標楷體" w:eastAsia="標楷體" w:hAnsi="標楷體" w:hint="eastAsia"/>
              </w:rPr>
            </w:pPr>
            <w:r>
              <w:rPr>
                <w:rFonts w:ascii="標楷體" w:eastAsia="標楷體" w:hAnsi="標楷體" w:hint="eastAsia"/>
              </w:rPr>
              <w:t>2</w:t>
            </w:r>
            <w:r>
              <w:rPr>
                <w:rFonts w:ascii="標楷體" w:eastAsia="標楷體" w:hAnsi="標楷體"/>
              </w:rPr>
              <w:t>.</w:t>
            </w:r>
            <w:r w:rsidRPr="003D6DC3">
              <w:rPr>
                <w:rFonts w:ascii="標楷體" w:eastAsia="標楷體" w:hAnsi="標楷體" w:hint="eastAsia"/>
              </w:rPr>
              <w:t>拍影片(像女孩一樣)</w:t>
            </w:r>
          </w:p>
        </w:tc>
        <w:tc>
          <w:tcPr>
            <w:tcW w:w="496" w:type="dxa"/>
            <w:tcBorders>
              <w:top w:val="single" w:sz="4" w:space="0" w:color="000000"/>
              <w:left w:val="single" w:sz="4" w:space="0" w:color="000000"/>
              <w:bottom w:val="single" w:sz="4" w:space="0" w:color="000000"/>
              <w:right w:val="single" w:sz="4" w:space="0" w:color="000000"/>
            </w:tcBorders>
          </w:tcPr>
          <w:p w:rsidR="00F04DE5" w:rsidRDefault="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F04DE5" w:rsidRDefault="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p>
        </w:tc>
        <w:tc>
          <w:tcPr>
            <w:tcW w:w="2678" w:type="dxa"/>
            <w:gridSpan w:val="3"/>
            <w:tcBorders>
              <w:right w:val="single" w:sz="18" w:space="0" w:color="000000"/>
            </w:tcBorders>
          </w:tcPr>
          <w:p w:rsidR="00F04DE5" w:rsidRDefault="00527458">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20"/>
                <w:szCs w:val="20"/>
              </w:rPr>
              <w:t>11開學、正式上課、16:00放學</w:t>
            </w:r>
          </w:p>
        </w:tc>
      </w:tr>
      <w:tr w:rsidR="005A6C66">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5A6C66" w:rsidRDefault="005A6C66" w:rsidP="005A6C66">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6C66" w:rsidRDefault="005A6C66" w:rsidP="005A6C6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5A6C66" w:rsidRDefault="005A6C66" w:rsidP="005A6C6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C66" w:rsidRDefault="005A6C66" w:rsidP="005A6C6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C66" w:rsidRDefault="005A6C66" w:rsidP="005A6C6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6C66" w:rsidRDefault="005A6C66" w:rsidP="005A6C6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C66" w:rsidRDefault="005A6C66" w:rsidP="005A6C6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C66" w:rsidRDefault="005A6C66" w:rsidP="005A6C6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CDB"/>
            <w:vAlign w:val="center"/>
          </w:tcPr>
          <w:p w:rsidR="005A6C66" w:rsidRDefault="005A6C66" w:rsidP="005A6C6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511" w:type="dxa"/>
            <w:gridSpan w:val="3"/>
            <w:tcBorders>
              <w:top w:val="single" w:sz="4" w:space="0" w:color="000000"/>
              <w:left w:val="single" w:sz="12" w:space="0" w:color="000000"/>
              <w:bottom w:val="single" w:sz="4" w:space="0" w:color="000000"/>
              <w:right w:val="single" w:sz="4" w:space="0" w:color="000000"/>
            </w:tcBorders>
          </w:tcPr>
          <w:p w:rsidR="005A6C66" w:rsidRPr="005A6C66" w:rsidRDefault="005A6C66" w:rsidP="005A6C66">
            <w:pPr>
              <w:suppressAutoHyphens w:val="0"/>
              <w:spacing w:line="240" w:lineRule="auto"/>
              <w:ind w:leftChars="0" w:left="0" w:firstLineChars="0" w:hanging="2"/>
              <w:textDirection w:val="lrTb"/>
              <w:textAlignment w:val="auto"/>
              <w:outlineLvl w:val="9"/>
              <w:rPr>
                <w:rFonts w:ascii="標楷體" w:eastAsia="標楷體" w:hAnsi="標楷體"/>
              </w:rPr>
            </w:pPr>
            <w:r>
              <w:rPr>
                <w:rFonts w:ascii="標楷體" w:eastAsia="標楷體" w:hAnsi="標楷體"/>
              </w:rPr>
              <w:t>1.</w:t>
            </w:r>
            <w:r w:rsidRPr="005A6C66">
              <w:rPr>
                <w:rFonts w:ascii="標楷體" w:eastAsia="標楷體" w:hAnsi="標楷體" w:hint="eastAsia"/>
              </w:rPr>
              <w:t>小組拍攝影片介紹</w:t>
            </w:r>
          </w:p>
          <w:p w:rsidR="005A6C66" w:rsidRDefault="005A6C66" w:rsidP="005A6C66">
            <w:pPr>
              <w:suppressAutoHyphens w:val="0"/>
              <w:spacing w:line="240" w:lineRule="auto"/>
              <w:ind w:leftChars="0" w:left="0" w:firstLineChars="0" w:firstLine="0"/>
              <w:textDirection w:val="lrTb"/>
              <w:textAlignment w:val="auto"/>
              <w:outlineLvl w:val="9"/>
              <w:rPr>
                <w:rFonts w:ascii="標楷體" w:eastAsia="標楷體" w:hAnsi="標楷體"/>
              </w:rPr>
            </w:pPr>
            <w:r>
              <w:rPr>
                <w:rFonts w:ascii="標楷體" w:eastAsia="標楷體" w:hAnsi="標楷體" w:hint="eastAsia"/>
              </w:rPr>
              <w:t>2</w:t>
            </w:r>
            <w:r>
              <w:rPr>
                <w:rFonts w:ascii="標楷體" w:eastAsia="標楷體" w:hAnsi="標楷體"/>
              </w:rPr>
              <w:t>.</w:t>
            </w:r>
            <w:r w:rsidRPr="003D6DC3">
              <w:rPr>
                <w:rFonts w:ascii="標楷體" w:eastAsia="標楷體" w:hAnsi="標楷體" w:hint="eastAsia"/>
              </w:rPr>
              <w:t>好自在廣告</w:t>
            </w:r>
            <w:r>
              <w:rPr>
                <w:rFonts w:ascii="標楷體" w:eastAsia="標楷體" w:hAnsi="標楷體" w:hint="eastAsia"/>
              </w:rPr>
              <w:t>(像女孩一樣)</w:t>
            </w:r>
          </w:p>
          <w:p w:rsidR="005A6C66" w:rsidRDefault="005A6C66" w:rsidP="005A6C66">
            <w:pPr>
              <w:suppressAutoHyphens w:val="0"/>
              <w:spacing w:line="240" w:lineRule="auto"/>
              <w:ind w:leftChars="0" w:left="0" w:firstLineChars="0" w:firstLine="0"/>
              <w:textDirection w:val="lrTb"/>
              <w:textAlignment w:val="auto"/>
              <w:outlineLvl w:val="9"/>
              <w:rPr>
                <w:rFonts w:ascii="標楷體" w:eastAsia="標楷體" w:hAnsi="標楷體"/>
              </w:rPr>
            </w:pPr>
            <w:r>
              <w:rPr>
                <w:rFonts w:ascii="標楷體" w:eastAsia="標楷體" w:hAnsi="標楷體"/>
              </w:rPr>
              <w:t>3.</w:t>
            </w:r>
            <w:r w:rsidRPr="003D6DC3">
              <w:rPr>
                <w:rFonts w:ascii="標楷體" w:eastAsia="標楷體" w:hAnsi="標楷體" w:hint="eastAsia"/>
              </w:rPr>
              <w:t>Mo</w:t>
            </w:r>
            <w:r w:rsidRPr="003D6DC3">
              <w:rPr>
                <w:rFonts w:ascii="標楷體" w:eastAsia="標楷體" w:hAnsi="標楷體"/>
              </w:rPr>
              <w:t>’Ne</w:t>
            </w:r>
            <w:r w:rsidRPr="003D6DC3">
              <w:rPr>
                <w:rFonts w:ascii="標楷體" w:eastAsia="標楷體" w:hAnsi="標楷體" w:hint="eastAsia"/>
              </w:rPr>
              <w:t>威廉波特少棒賽</w:t>
            </w:r>
            <w:r>
              <w:rPr>
                <w:rFonts w:ascii="標楷體" w:eastAsia="標楷體" w:hAnsi="標楷體" w:hint="eastAsia"/>
              </w:rPr>
              <w:t>(女孩如何丟球)</w:t>
            </w:r>
          </w:p>
          <w:p w:rsidR="005A6C66" w:rsidRDefault="005A6C66" w:rsidP="005A6C66">
            <w:pPr>
              <w:suppressAutoHyphens w:val="0"/>
              <w:spacing w:line="240" w:lineRule="auto"/>
              <w:ind w:leftChars="0" w:left="0" w:firstLineChars="0" w:firstLine="0"/>
              <w:textDirection w:val="lrTb"/>
              <w:textAlignment w:val="auto"/>
              <w:outlineLvl w:val="9"/>
              <w:rPr>
                <w:rFonts w:ascii="標楷體" w:eastAsia="標楷體" w:hAnsi="標楷體"/>
              </w:rPr>
            </w:pPr>
            <w:r>
              <w:rPr>
                <w:rFonts w:ascii="標楷體" w:eastAsia="標楷體" w:hAnsi="標楷體"/>
              </w:rPr>
              <w:t>4.</w:t>
            </w:r>
            <w:r w:rsidRPr="003D6DC3">
              <w:rPr>
                <w:rFonts w:ascii="標楷體" w:eastAsia="標楷體" w:hAnsi="標楷體" w:hint="eastAsia"/>
              </w:rPr>
              <w:t>國小組跑步比較</w:t>
            </w:r>
          </w:p>
          <w:p w:rsidR="005A6C66" w:rsidRDefault="005A6C66" w:rsidP="005A6C66">
            <w:pPr>
              <w:suppressAutoHyphens w:val="0"/>
              <w:spacing w:line="240" w:lineRule="auto"/>
              <w:ind w:leftChars="0" w:left="0" w:firstLineChars="0" w:firstLine="0"/>
              <w:textDirection w:val="lrTb"/>
              <w:textAlignment w:val="auto"/>
              <w:outlineLvl w:val="9"/>
              <w:rPr>
                <w:rFonts w:ascii="標楷體" w:eastAsia="標楷體" w:hAnsi="標楷體"/>
              </w:rPr>
            </w:pPr>
            <w:r>
              <w:rPr>
                <w:rFonts w:ascii="標楷體" w:eastAsia="標楷體" w:hAnsi="標楷體" w:hint="eastAsia"/>
              </w:rPr>
              <w:t>5</w:t>
            </w:r>
            <w:r>
              <w:rPr>
                <w:rFonts w:ascii="標楷體" w:eastAsia="標楷體" w:hAnsi="標楷體"/>
              </w:rPr>
              <w:t>.</w:t>
            </w:r>
            <w:r w:rsidRPr="003D6DC3">
              <w:rPr>
                <w:rFonts w:ascii="標楷體" w:eastAsia="標楷體" w:hAnsi="標楷體" w:hint="eastAsia"/>
              </w:rPr>
              <w:t>電影</w:t>
            </w:r>
            <w:r>
              <w:rPr>
                <w:rFonts w:ascii="標楷體" w:eastAsia="標楷體" w:hAnsi="標楷體" w:hint="eastAsia"/>
              </w:rPr>
              <w:t>分享</w:t>
            </w:r>
            <w:r w:rsidRPr="003D6DC3">
              <w:rPr>
                <w:rFonts w:ascii="標楷體" w:eastAsia="標楷體" w:hAnsi="標楷體" w:hint="eastAsia"/>
              </w:rPr>
              <w:t>(女籃辣哥、足球尤物)</w:t>
            </w:r>
          </w:p>
          <w:p w:rsidR="005A6C66" w:rsidRP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p>
        </w:tc>
        <w:tc>
          <w:tcPr>
            <w:tcW w:w="2678" w:type="dxa"/>
            <w:gridSpan w:val="3"/>
            <w:tcBorders>
              <w:right w:val="single" w:sz="18" w:space="0" w:color="000000"/>
            </w:tcBorders>
          </w:tcPr>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14高中導師會議</w:t>
            </w:r>
          </w:p>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14高二、110輔導課開始</w:t>
            </w:r>
          </w:p>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14-18期初教學研究會</w:t>
            </w:r>
          </w:p>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15高二多元選修選課結果公告與上課</w:t>
            </w:r>
          </w:p>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15-18高二多元選修加退選</w:t>
            </w:r>
          </w:p>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16高一自主學習開始</w:t>
            </w:r>
          </w:p>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17高一自主學習開始</w:t>
            </w:r>
          </w:p>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17高一、高三多元選修選課結果公告</w:t>
            </w:r>
          </w:p>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17-21高一多元選修加退選</w:t>
            </w:r>
          </w:p>
          <w:p w:rsidR="005A6C66" w:rsidRDefault="005A6C66" w:rsidP="005A6C6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18公布高中補考成績</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511" w:type="dxa"/>
            <w:gridSpan w:val="3"/>
            <w:tcBorders>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男女的生理差異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電影分享(男人要自愛)</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p>
        </w:tc>
        <w:tc>
          <w:tcPr>
            <w:tcW w:w="2678" w:type="dxa"/>
            <w:gridSpan w:val="3"/>
            <w:tcBorders>
              <w:right w:val="single" w:sz="18" w:space="0" w:color="000000"/>
            </w:tcBorders>
          </w:tcPr>
          <w:p w:rsidR="00F20AF2" w:rsidRDefault="00F20AF2" w:rsidP="00F20AF2">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highlight w:val="white"/>
              </w:rPr>
              <w:t>22-23高三第一次分科測驗模擬考</w:t>
            </w:r>
          </w:p>
          <w:p w:rsidR="00F20AF2" w:rsidRDefault="00F20AF2" w:rsidP="00F20AF2">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b/>
                <w:color w:val="FF0000"/>
                <w:sz w:val="20"/>
                <w:szCs w:val="20"/>
              </w:rPr>
              <w:t>25教學大綱及班級經營上傳截止</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37" w:type="dxa"/>
            <w:tcBorders>
              <w:top w:val="single" w:sz="4" w:space="0" w:color="000000"/>
              <w:left w:val="single" w:sz="4" w:space="0" w:color="000000"/>
              <w:bottom w:val="single" w:sz="18" w:space="0" w:color="000000"/>
              <w:right w:val="single" w:sz="18"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9"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511" w:type="dxa"/>
            <w:gridSpan w:val="3"/>
            <w:tcBorders>
              <w:left w:val="single" w:sz="12" w:space="0" w:color="000000"/>
              <w:bottom w:val="single" w:sz="4" w:space="0" w:color="000000"/>
              <w:right w:val="single" w:sz="4" w:space="0" w:color="000000"/>
            </w:tcBorders>
            <w:shd w:val="clear" w:color="auto" w:fill="FFFFFF"/>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學校體育與性別</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互相建構的運動與性別</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color w:val="000000"/>
                <w:sz w:val="20"/>
                <w:szCs w:val="20"/>
              </w:rPr>
              <w:t>3.</w:t>
            </w:r>
            <w:r>
              <w:rPr>
                <w:rFonts w:ascii="微軟正黑體" w:eastAsia="微軟正黑體" w:hAnsi="微軟正黑體" w:cs="微軟正黑體" w:hint="eastAsia"/>
                <w:color w:val="000000"/>
                <w:sz w:val="20"/>
                <w:szCs w:val="20"/>
              </w:rPr>
              <w:t>電影分享(舞動奇蹟)</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28和平紀念日</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1高三晚自習開始</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1學測成績公告</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2寄發學測成績單</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4高三課諮師宣導</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5學校日</w:t>
            </w:r>
          </w:p>
        </w:tc>
      </w:tr>
      <w:tr w:rsidR="00F20AF2">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FF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511" w:type="dxa"/>
            <w:gridSpan w:val="3"/>
            <w:tcBorders>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媒體中的女性與運動</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運動報導賞析與討論</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電影分享(勝負反手拍)</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7高三學生學習歷程檔案110-2課程成果上傳開始(3/7~4/6 17:00截止)</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10中學生讀書心得比賽投稿截止(12:00截止)</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511" w:type="dxa"/>
            <w:gridSpan w:val="3"/>
            <w:tcBorders>
              <w:top w:val="single" w:sz="4" w:space="0" w:color="000000"/>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競技運動與性別</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台灣第一位女裁判-劉柏君的故事</w:t>
            </w:r>
          </w:p>
        </w:tc>
        <w:tc>
          <w:tcPr>
            <w:tcW w:w="496" w:type="dxa"/>
            <w:tcBorders>
              <w:top w:val="single" w:sz="4" w:space="0" w:color="000000"/>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Pr>
                <w:rFonts w:ascii="微軟正黑體" w:eastAsia="微軟正黑體" w:hAnsi="微軟正黑體" w:cs="微軟正黑體"/>
                <w:sz w:val="20"/>
                <w:szCs w:val="20"/>
              </w:rPr>
              <w:t>15領航者會議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14-4/8高三游泳課(暫訂)</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16高一探索教育</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15中學生小論文比賽投稿截止(12:00)</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511" w:type="dxa"/>
            <w:gridSpan w:val="3"/>
            <w:tcBorders>
              <w:top w:val="single" w:sz="4" w:space="0" w:color="000000"/>
              <w:left w:val="single" w:sz="12"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女性從事休閒運動之阻礙</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lastRenderedPageBreak/>
              <w:t>2</w:t>
            </w:r>
            <w:r>
              <w:rPr>
                <w:rFonts w:ascii="微軟正黑體" w:eastAsia="微軟正黑體" w:hAnsi="微軟正黑體" w:cs="微軟正黑體"/>
                <w:color w:val="000000"/>
                <w:sz w:val="20"/>
                <w:szCs w:val="20"/>
              </w:rPr>
              <w:t>.</w:t>
            </w:r>
            <w:r>
              <w:rPr>
                <w:rFonts w:hint="eastAsia"/>
              </w:rPr>
              <w:t xml:space="preserve"> </w:t>
            </w:r>
            <w:r>
              <w:rPr>
                <w:rFonts w:ascii="微軟正黑體" w:eastAsia="微軟正黑體" w:hAnsi="微軟正黑體" w:cs="微軟正黑體" w:hint="eastAsia"/>
                <w:color w:val="000000"/>
                <w:sz w:val="20"/>
                <w:szCs w:val="20"/>
              </w:rPr>
              <w:t>運動場域性別空間研討</w:t>
            </w:r>
          </w:p>
        </w:tc>
        <w:tc>
          <w:tcPr>
            <w:tcW w:w="496" w:type="dxa"/>
            <w:tcBorders>
              <w:top w:val="single" w:sz="4" w:space="0" w:color="000000"/>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lastRenderedPageBreak/>
              <w:t>o</w:t>
            </w:r>
          </w:p>
        </w:tc>
        <w:tc>
          <w:tcPr>
            <w:tcW w:w="496" w:type="dxa"/>
            <w:tcBorders>
              <w:top w:val="single" w:sz="4" w:space="0" w:color="000000"/>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21-29高一二晚自習</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lastRenderedPageBreak/>
              <w:t>23高一充實補強課程</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24高二充實補強課程</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22-23高三第1次期中考</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b/>
                <w:color w:val="FF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31</w:t>
            </w:r>
          </w:p>
        </w:tc>
        <w:tc>
          <w:tcPr>
            <w:tcW w:w="349" w:type="dxa"/>
            <w:tcBorders>
              <w:top w:val="single" w:sz="4" w:space="0" w:color="000000"/>
              <w:left w:val="single" w:sz="18" w:space="0" w:color="000000"/>
              <w:bottom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511" w:type="dxa"/>
            <w:gridSpan w:val="3"/>
            <w:tcBorders>
              <w:left w:val="single" w:sz="12"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學習歷程產出:運動新視野，性別與運動的關係</w:t>
            </w:r>
          </w:p>
        </w:tc>
        <w:tc>
          <w:tcPr>
            <w:tcW w:w="496" w:type="dxa"/>
            <w:tcBorders>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28高一二導師會議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29-30高一二第1次期中考</w:t>
            </w:r>
          </w:p>
        </w:tc>
      </w:tr>
      <w:tr w:rsidR="00F20AF2">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37" w:type="dxa"/>
            <w:tcBorders>
              <w:top w:val="single" w:sz="18" w:space="0" w:color="000000"/>
              <w:left w:val="single" w:sz="4" w:space="0" w:color="000000"/>
              <w:bottom w:val="single" w:sz="4" w:space="0" w:color="000000"/>
              <w:right w:val="single" w:sz="4" w:space="0" w:color="000000"/>
            </w:tcBorders>
            <w:shd w:val="clear" w:color="auto" w:fill="F2DC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F2DC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9" w:type="dxa"/>
            <w:tcBorders>
              <w:left w:val="single" w:sz="4" w:space="0" w:color="000000"/>
              <w:bottom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gridSpan w:val="2"/>
            <w:tcBorders>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511" w:type="dxa"/>
            <w:gridSpan w:val="3"/>
            <w:tcBorders>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真人圖書館</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學習歷程分享</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4-5兒童節、民族掃墓節</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6高三學生學習歷程檔案110-2課程成果上傳截止(3/7~4/6 17:00)</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8高三教師學習歷程檔案110-2課程成果認證截止(3/7~4/8)</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C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511" w:type="dxa"/>
            <w:gridSpan w:val="3"/>
            <w:tcBorders>
              <w:top w:val="single" w:sz="4" w:space="0" w:color="000000"/>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標楷體" w:eastAsia="標楷體" w:hAnsi="標楷體" w:hint="eastAsia"/>
              </w:rPr>
              <w:t>電影欣賞-運動與種族(</w:t>
            </w:r>
            <w:r>
              <w:rPr>
                <w:rFonts w:ascii="標楷體" w:eastAsia="標楷體" w:hAnsi="標楷體"/>
              </w:rPr>
              <w:t>1)</w:t>
            </w:r>
            <w:r>
              <w:rPr>
                <w:rFonts w:ascii="標楷體" w:eastAsia="標楷體" w:hAnsi="標楷體" w:hint="eastAsia"/>
              </w:rPr>
              <w:t>:C</w:t>
            </w:r>
            <w:r>
              <w:rPr>
                <w:rFonts w:ascii="標楷體" w:eastAsia="標楷體" w:hAnsi="標楷體"/>
              </w:rPr>
              <w:t>ool Running</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hint="eastAsia"/>
                <w:color w:val="000000"/>
                <w:sz w:val="20"/>
                <w:szCs w:val="20"/>
              </w:rPr>
              <w:t>、6、7、1</w:t>
            </w:r>
            <w:r>
              <w:rPr>
                <w:rFonts w:ascii="微軟正黑體" w:eastAsia="微軟正黑體" w:hAnsi="微軟正黑體" w:cs="微軟正黑體"/>
                <w:color w:val="000000"/>
                <w:sz w:val="20"/>
                <w:szCs w:val="20"/>
              </w:rPr>
              <w:t>0</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11-15公開授課週</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11高三學生學習歷程檔案110課程成果、多元表現勾選截止(3/7~4/11 17:00)</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12領航者會議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12-15高二畢業旅行</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15高一英語歌唱比賽</w:t>
            </w:r>
          </w:p>
        </w:tc>
      </w:tr>
      <w:tr w:rsidR="00F20AF2">
        <w:trPr>
          <w:trHeight w:val="61"/>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一</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511" w:type="dxa"/>
            <w:gridSpan w:val="3"/>
            <w:tcBorders>
              <w:top w:val="single" w:sz="4" w:space="0" w:color="000000"/>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標楷體" w:eastAsia="標楷體" w:hAnsi="標楷體" w:hint="eastAsia"/>
              </w:rPr>
              <w:t>電影欣賞-運動與種族(</w:t>
            </w:r>
            <w:r>
              <w:rPr>
                <w:rFonts w:ascii="標楷體" w:eastAsia="標楷體" w:hAnsi="標楷體" w:hint="eastAsia"/>
              </w:rPr>
              <w:t>2</w:t>
            </w:r>
            <w:r>
              <w:rPr>
                <w:rFonts w:ascii="標楷體" w:eastAsia="標楷體" w:hAnsi="標楷體"/>
              </w:rPr>
              <w:t>)</w:t>
            </w:r>
            <w:r>
              <w:rPr>
                <w:rFonts w:ascii="標楷體" w:eastAsia="標楷體" w:hAnsi="標楷體" w:hint="eastAsia"/>
              </w:rPr>
              <w:t>:C</w:t>
            </w:r>
            <w:r>
              <w:rPr>
                <w:rFonts w:ascii="標楷體" w:eastAsia="標楷體" w:hAnsi="標楷體"/>
              </w:rPr>
              <w:t>ool Running</w:t>
            </w:r>
          </w:p>
        </w:tc>
        <w:tc>
          <w:tcPr>
            <w:tcW w:w="496" w:type="dxa"/>
            <w:tcBorders>
              <w:top w:val="single" w:sz="4" w:space="0" w:color="000000"/>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1、6、7、1</w:t>
            </w:r>
            <w:r>
              <w:rPr>
                <w:rFonts w:ascii="微軟正黑體" w:eastAsia="微軟正黑體" w:hAnsi="微軟正黑體" w:cs="微軟正黑體"/>
                <w:color w:val="000000"/>
                <w:sz w:val="20"/>
                <w:szCs w:val="20"/>
              </w:rPr>
              <w:t>0</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18-22期中教學研究會</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18-22高二籃球比賽</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22KO拉卡決賽</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23春季舞會</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9" w:type="dxa"/>
            <w:tcBorders>
              <w:top w:val="single" w:sz="4" w:space="0" w:color="000000"/>
              <w:left w:val="single" w:sz="4" w:space="0" w:color="000000"/>
              <w:bottom w:val="single" w:sz="18"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511" w:type="dxa"/>
            <w:gridSpan w:val="3"/>
            <w:tcBorders>
              <w:top w:val="single" w:sz="4" w:space="0" w:color="000000"/>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tabs>
                <w:tab w:val="left" w:pos="2183"/>
              </w:tabs>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高三第二次分科測驗模擬考</w:t>
            </w:r>
          </w:p>
        </w:tc>
        <w:tc>
          <w:tcPr>
            <w:tcW w:w="496" w:type="dxa"/>
            <w:tcBorders>
              <w:top w:val="single" w:sz="4" w:space="0" w:color="000000"/>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28-5/5高二充實補強課程</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28-29</w:t>
            </w:r>
            <w:r>
              <w:rPr>
                <w:rFonts w:ascii="微軟正黑體" w:eastAsia="微軟正黑體" w:hAnsi="微軟正黑體" w:cs="微軟正黑體"/>
                <w:color w:val="000000"/>
                <w:sz w:val="20"/>
                <w:szCs w:val="20"/>
              </w:rPr>
              <w:t>高三第二次分科測驗模擬考</w:t>
            </w:r>
          </w:p>
        </w:tc>
      </w:tr>
      <w:tr w:rsidR="00F20AF2">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49" w:type="dxa"/>
            <w:tcBorders>
              <w:top w:val="single" w:sz="18" w:space="0" w:color="000000"/>
              <w:left w:val="single" w:sz="4" w:space="0" w:color="000000"/>
              <w:bottom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gridSpan w:val="2"/>
            <w:tcBorders>
              <w:top w:val="single" w:sz="18"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511" w:type="dxa"/>
            <w:gridSpan w:val="3"/>
            <w:tcBorders>
              <w:top w:val="single" w:sz="4" w:space="0" w:color="000000"/>
              <w:left w:val="single" w:sz="12"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標楷體" w:eastAsia="標楷體" w:hAnsi="標楷體" w:hint="eastAsia"/>
              </w:rPr>
              <w:t>電影欣賞-運動與種族(</w:t>
            </w:r>
            <w:r>
              <w:rPr>
                <w:rFonts w:ascii="標楷體" w:eastAsia="標楷體" w:hAnsi="標楷體"/>
              </w:rPr>
              <w:t>2)</w:t>
            </w:r>
            <w:r>
              <w:rPr>
                <w:rFonts w:ascii="標楷體" w:eastAsia="標楷體" w:hAnsi="標楷體" w:hint="eastAsia"/>
              </w:rPr>
              <w:t>:勇闖禁區</w:t>
            </w:r>
          </w:p>
        </w:tc>
        <w:tc>
          <w:tcPr>
            <w:tcW w:w="496" w:type="dxa"/>
            <w:tcBorders>
              <w:top w:val="single" w:sz="4" w:space="0" w:color="000000"/>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1、6、7、1</w:t>
            </w:r>
            <w:r>
              <w:rPr>
                <w:rFonts w:ascii="微軟正黑體" w:eastAsia="微軟正黑體" w:hAnsi="微軟正黑體" w:cs="微軟正黑體"/>
                <w:color w:val="000000"/>
                <w:sz w:val="20"/>
                <w:szCs w:val="20"/>
              </w:rPr>
              <w:t>0</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2-3高三期末考</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2-12高一二晚自習</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4-5/10高一充實補強課程</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6專任教師會議</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511" w:type="dxa"/>
            <w:gridSpan w:val="3"/>
            <w:tcBorders>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標楷體" w:eastAsia="標楷體" w:hAnsi="標楷體" w:hint="eastAsia"/>
              </w:rPr>
              <w:t>電影欣賞-運動與種族(</w:t>
            </w:r>
            <w:r>
              <w:rPr>
                <w:rFonts w:ascii="標楷體" w:eastAsia="標楷體" w:hAnsi="標楷體"/>
              </w:rPr>
              <w:t>2)</w:t>
            </w:r>
            <w:r>
              <w:rPr>
                <w:rFonts w:ascii="標楷體" w:eastAsia="標楷體" w:hAnsi="標楷體" w:hint="eastAsia"/>
              </w:rPr>
              <w:t>:勇闖禁區</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1、6、7、1</w:t>
            </w:r>
            <w:r>
              <w:rPr>
                <w:rFonts w:ascii="微軟正黑體" w:eastAsia="微軟正黑體" w:hAnsi="微軟正黑體" w:cs="微軟正黑體"/>
                <w:color w:val="000000"/>
                <w:sz w:val="20"/>
                <w:szCs w:val="20"/>
              </w:rPr>
              <w:t>0</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9高三德行審查會議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11公告高三補考名單</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12-13第2次期中考</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sz w:val="20"/>
                <w:szCs w:val="20"/>
              </w:rPr>
              <w:t>14-19高一升高二微課程選課</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49" w:type="dxa"/>
            <w:tcBorders>
              <w:top w:val="single" w:sz="4" w:space="0" w:color="000000"/>
              <w:left w:val="single" w:sz="4" w:space="0" w:color="000000"/>
              <w:bottom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511" w:type="dxa"/>
            <w:gridSpan w:val="3"/>
            <w:tcBorders>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標楷體" w:eastAsia="標楷體" w:hAnsi="標楷體" w:hint="eastAsia"/>
              </w:rPr>
              <w:t>電影欣賞</w:t>
            </w:r>
            <w:r>
              <w:rPr>
                <w:rFonts w:ascii="標楷體" w:eastAsia="標楷體" w:hAnsi="標楷體" w:hint="eastAsia"/>
              </w:rPr>
              <w:t>-性別與運動</w:t>
            </w:r>
            <w:r>
              <w:rPr>
                <w:rFonts w:ascii="標楷體" w:eastAsia="標楷體" w:hAnsi="標楷體" w:hint="eastAsia"/>
              </w:rPr>
              <w:t>(</w:t>
            </w:r>
            <w:r>
              <w:rPr>
                <w:rFonts w:ascii="標楷體" w:eastAsia="標楷體" w:hAnsi="標楷體"/>
              </w:rPr>
              <w:t>3)</w:t>
            </w:r>
            <w:r>
              <w:rPr>
                <w:rFonts w:ascii="標楷體" w:eastAsia="標楷體" w:hAnsi="標楷體" w:hint="eastAsia"/>
              </w:rPr>
              <w:t>:</w:t>
            </w:r>
            <w:r>
              <w:rPr>
                <w:rFonts w:ascii="標楷體" w:eastAsia="標楷體" w:hAnsi="標楷體" w:hint="eastAsia"/>
              </w:rPr>
              <w:t>水男孩</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hint="eastAsia"/>
                <w:color w:val="000000"/>
                <w:sz w:val="20"/>
                <w:szCs w:val="20"/>
              </w:rPr>
              <w:t>1</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b/>
                <w:color w:val="FF0000"/>
                <w:sz w:val="20"/>
                <w:szCs w:val="20"/>
              </w:rPr>
              <w:t>16-20公開授課週</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16高一、二學生學習歷程檔案110-2課程成果上傳開始(5/16~7/15 17:00截止)</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16-20高一排球比賽</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17領航者會議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19高三補考</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20自主學習申請開始</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lastRenderedPageBreak/>
              <w:t>20全校大掃除11:00</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20擔任會考考場，全校12:00放學</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511" w:type="dxa"/>
            <w:gridSpan w:val="3"/>
            <w:tcBorders>
              <w:top w:val="single" w:sz="4" w:space="0" w:color="000000"/>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標楷體" w:eastAsia="標楷體" w:hAnsi="標楷體" w:hint="eastAsia"/>
              </w:rPr>
              <w:t>電影欣賞-性別與運動(</w:t>
            </w:r>
            <w:r>
              <w:rPr>
                <w:rFonts w:ascii="標楷體" w:eastAsia="標楷體" w:hAnsi="標楷體"/>
              </w:rPr>
              <w:t>3)</w:t>
            </w:r>
            <w:r>
              <w:rPr>
                <w:rFonts w:ascii="標楷體" w:eastAsia="標楷體" w:hAnsi="標楷體" w:hint="eastAsia"/>
              </w:rPr>
              <w:t>:水男孩</w:t>
            </w:r>
          </w:p>
        </w:tc>
        <w:tc>
          <w:tcPr>
            <w:tcW w:w="496" w:type="dxa"/>
            <w:tcBorders>
              <w:top w:val="single" w:sz="4" w:space="0" w:color="000000"/>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23-27期末教學研究會週</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23-27科學週</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23高一二德行審查會議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24高二數理資優班獨研成發</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25公告高三重修名單</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27高一二課諮師入班宣導</w:t>
            </w:r>
          </w:p>
        </w:tc>
      </w:tr>
      <w:tr w:rsidR="00F20AF2">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bookmarkStart w:id="0" w:name="_GoBack" w:colFirst="10" w:colLast="10"/>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31</w:t>
            </w:r>
          </w:p>
        </w:tc>
        <w:tc>
          <w:tcPr>
            <w:tcW w:w="348" w:type="dxa"/>
            <w:gridSpan w:val="2"/>
            <w:tcBorders>
              <w:top w:val="single" w:sz="4" w:space="0" w:color="000000"/>
              <w:left w:val="single" w:sz="18"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F2DC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511" w:type="dxa"/>
            <w:gridSpan w:val="3"/>
            <w:tcBorders>
              <w:top w:val="single" w:sz="4" w:space="0" w:color="000000"/>
              <w:left w:val="single" w:sz="12"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課程總結與回饋</w:t>
            </w:r>
          </w:p>
        </w:tc>
        <w:tc>
          <w:tcPr>
            <w:tcW w:w="496" w:type="dxa"/>
            <w:tcBorders>
              <w:top w:val="single" w:sz="4" w:space="0" w:color="000000"/>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2-7/10高三分科測驗衝刺班</w:t>
            </w:r>
          </w:p>
          <w:p w:rsidR="00F20AF2" w:rsidRDefault="00F20AF2" w:rsidP="00F20AF2">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3自主學習申請截止</w:t>
            </w:r>
          </w:p>
          <w:p w:rsidR="00F20AF2" w:rsidRDefault="00F20AF2" w:rsidP="00F20AF2">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3端午節</w:t>
            </w:r>
          </w:p>
        </w:tc>
      </w:tr>
      <w:bookmarkEnd w:id="0"/>
      <w:tr w:rsidR="00F20AF2">
        <w:trPr>
          <w:trHeight w:val="20"/>
          <w:jc w:val="center"/>
        </w:trPr>
        <w:tc>
          <w:tcPr>
            <w:tcW w:w="480" w:type="dxa"/>
            <w:vMerge w:val="restart"/>
            <w:tcBorders>
              <w:top w:val="single" w:sz="18" w:space="0" w:color="000000"/>
              <w:left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511" w:type="dxa"/>
            <w:gridSpan w:val="3"/>
            <w:tcBorders>
              <w:top w:val="single" w:sz="4" w:space="0" w:color="000000"/>
              <w:left w:val="single" w:sz="12"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6-7/1高三重修課程</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7領航者會議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7畢業典禮預演</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8畢業典禮</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Pr>
                <w:rFonts w:ascii="微軟正黑體" w:eastAsia="微軟正黑體" w:hAnsi="微軟正黑體" w:cs="微軟正黑體"/>
                <w:sz w:val="20"/>
                <w:szCs w:val="20"/>
              </w:rPr>
              <w:t>8高一自主學習成果發表</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Pr>
                <w:rFonts w:ascii="微軟正黑體" w:eastAsia="微軟正黑體" w:hAnsi="微軟正黑體" w:cs="微軟正黑體"/>
                <w:sz w:val="20"/>
                <w:szCs w:val="20"/>
              </w:rPr>
              <w:t>9高二自主學習成果發表</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10智慧鐵人</w:t>
            </w:r>
          </w:p>
        </w:tc>
      </w:tr>
      <w:tr w:rsidR="00F20AF2">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511" w:type="dxa"/>
            <w:gridSpan w:val="3"/>
            <w:tcBorders>
              <w:left w:val="single" w:sz="12"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14高中課程評鑑小組會議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15-22高一充實補強課程</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16-23高二充實補強課程</w:t>
            </w:r>
          </w:p>
        </w:tc>
      </w:tr>
      <w:tr w:rsidR="00F20AF2">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18"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511" w:type="dxa"/>
            <w:gridSpan w:val="3"/>
            <w:tcBorders>
              <w:left w:val="single" w:sz="12"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bottom w:val="single" w:sz="4" w:space="0" w:color="000000"/>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20-28高一二晚自習</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21高中課發會</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23高二、110輔導課結束</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color w:val="000000"/>
                <w:sz w:val="20"/>
                <w:szCs w:val="20"/>
                <w:highlight w:val="white"/>
              </w:rPr>
              <w:t>24自主學習申請結果公告</w:t>
            </w:r>
          </w:p>
        </w:tc>
      </w:tr>
      <w:tr w:rsidR="00F20AF2">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廿一</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18" w:space="0" w:color="000000"/>
              <w:left w:val="single" w:sz="18" w:space="0" w:color="000000"/>
              <w:bottom w:val="single" w:sz="18" w:space="0" w:color="000000"/>
              <w:right w:val="single" w:sz="4" w:space="0" w:color="000000"/>
            </w:tcBorders>
            <w:shd w:val="clear" w:color="auto" w:fill="auto"/>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gridSpan w:val="2"/>
            <w:tcBorders>
              <w:top w:val="single" w:sz="18" w:space="0" w:color="000000"/>
              <w:left w:val="single" w:sz="4" w:space="0" w:color="000000"/>
              <w:bottom w:val="single" w:sz="18" w:space="0" w:color="000000"/>
              <w:right w:val="single" w:sz="18" w:space="0" w:color="000000"/>
            </w:tcBorders>
            <w:shd w:val="clear" w:color="auto" w:fill="F2DCDB"/>
            <w:vAlign w:val="center"/>
          </w:tcPr>
          <w:p w:rsidR="00F20AF2" w:rsidRDefault="00F20AF2" w:rsidP="00F20AF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511" w:type="dxa"/>
            <w:gridSpan w:val="3"/>
            <w:tcBorders>
              <w:top w:val="single" w:sz="4" w:space="0" w:color="000000"/>
              <w:left w:val="single" w:sz="18" w:space="0" w:color="000000"/>
              <w:bottom w:val="single" w:sz="18"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bottom w:val="single" w:sz="18" w:space="0" w:color="000000"/>
              <w:right w:val="single" w:sz="18" w:space="0" w:color="000000"/>
            </w:tcBorders>
          </w:tcPr>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27-29高一、二期末考</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20休業式；10:10校務會議</w:t>
            </w:r>
          </w:p>
          <w:p w:rsidR="00F20AF2" w:rsidRDefault="00F20AF2" w:rsidP="00F20AF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bookmarkStart w:id="1" w:name="_heading=h.gjdgxs" w:colFirst="0" w:colLast="0"/>
            <w:bookmarkEnd w:id="1"/>
            <w:r>
              <w:rPr>
                <w:rFonts w:ascii="微軟正黑體" w:eastAsia="微軟正黑體" w:hAnsi="微軟正黑體" w:cs="微軟正黑體"/>
                <w:color w:val="000000"/>
                <w:sz w:val="20"/>
                <w:szCs w:val="20"/>
              </w:rPr>
              <w:t>1暑假開始</w:t>
            </w:r>
          </w:p>
        </w:tc>
      </w:tr>
    </w:tbl>
    <w:p w:rsidR="00F04DE5" w:rsidRDefault="00F04DE5">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sectPr w:rsidR="00F04DE5">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6B7" w:rsidRDefault="00ED06B7">
      <w:pPr>
        <w:spacing w:line="240" w:lineRule="auto"/>
        <w:ind w:left="0" w:hanging="2"/>
      </w:pPr>
      <w:r>
        <w:separator/>
      </w:r>
    </w:p>
  </w:endnote>
  <w:endnote w:type="continuationSeparator" w:id="0">
    <w:p w:rsidR="00ED06B7" w:rsidRDefault="00ED06B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E5" w:rsidRDefault="00527458">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F04DE5" w:rsidRDefault="00F04DE5">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E5" w:rsidRDefault="00527458">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20AF2">
      <w:rPr>
        <w:noProof/>
        <w:color w:val="000000"/>
        <w:sz w:val="20"/>
        <w:szCs w:val="20"/>
      </w:rPr>
      <w:t>1</w:t>
    </w:r>
    <w:r>
      <w:rPr>
        <w:color w:val="000000"/>
        <w:sz w:val="20"/>
        <w:szCs w:val="20"/>
      </w:rPr>
      <w:fldChar w:fldCharType="end"/>
    </w:r>
    <w:r>
      <w:rPr>
        <w:color w:val="000000"/>
        <w:sz w:val="20"/>
        <w:szCs w:val="20"/>
      </w:rPr>
      <w:t xml:space="preserve"> 4 -</w:t>
    </w:r>
  </w:p>
  <w:p w:rsidR="00F04DE5" w:rsidRDefault="00F04DE5">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6B7" w:rsidRDefault="00ED06B7">
      <w:pPr>
        <w:spacing w:line="240" w:lineRule="auto"/>
        <w:ind w:left="0" w:hanging="2"/>
      </w:pPr>
      <w:r>
        <w:separator/>
      </w:r>
    </w:p>
  </w:footnote>
  <w:footnote w:type="continuationSeparator" w:id="0">
    <w:p w:rsidR="00ED06B7" w:rsidRDefault="00ED06B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E5" w:rsidRDefault="00527458">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F5891"/>
    <w:multiLevelType w:val="hybridMultilevel"/>
    <w:tmpl w:val="0D1418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901823"/>
    <w:multiLevelType w:val="multilevel"/>
    <w:tmpl w:val="3AA89C2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62014D"/>
    <w:multiLevelType w:val="hybridMultilevel"/>
    <w:tmpl w:val="123265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FD09D9"/>
    <w:multiLevelType w:val="hybridMultilevel"/>
    <w:tmpl w:val="E716F12A"/>
    <w:lvl w:ilvl="0" w:tplc="11B4879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98116E1"/>
    <w:multiLevelType w:val="hybridMultilevel"/>
    <w:tmpl w:val="C1788E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74182B"/>
    <w:multiLevelType w:val="hybridMultilevel"/>
    <w:tmpl w:val="CE9846D0"/>
    <w:lvl w:ilvl="0" w:tplc="11B4879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D937478"/>
    <w:multiLevelType w:val="hybridMultilevel"/>
    <w:tmpl w:val="E04AF61A"/>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15:restartNumberingAfterBreak="0">
    <w:nsid w:val="70984915"/>
    <w:multiLevelType w:val="hybridMultilevel"/>
    <w:tmpl w:val="E47E6416"/>
    <w:lvl w:ilvl="0" w:tplc="0409000F">
      <w:start w:val="1"/>
      <w:numFmt w:val="decimal"/>
      <w:lvlText w:val="%1."/>
      <w:lvlJc w:val="left"/>
      <w:pPr>
        <w:ind w:left="495" w:hanging="480"/>
      </w:p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8" w15:restartNumberingAfterBreak="0">
    <w:nsid w:val="71701628"/>
    <w:multiLevelType w:val="hybridMultilevel"/>
    <w:tmpl w:val="4DE015DE"/>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1"/>
  </w:num>
  <w:num w:numId="2">
    <w:abstractNumId w:val="2"/>
  </w:num>
  <w:num w:numId="3">
    <w:abstractNumId w:val="3"/>
  </w:num>
  <w:num w:numId="4">
    <w:abstractNumId w:val="5"/>
  </w:num>
  <w:num w:numId="5">
    <w:abstractNumId w:val="4"/>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E5"/>
    <w:rsid w:val="001A2880"/>
    <w:rsid w:val="00385FD1"/>
    <w:rsid w:val="003E0E0E"/>
    <w:rsid w:val="00527458"/>
    <w:rsid w:val="005A6C66"/>
    <w:rsid w:val="00BC1D5F"/>
    <w:rsid w:val="00ED06B7"/>
    <w:rsid w:val="00F04DE5"/>
    <w:rsid w:val="00F20A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6E962"/>
  <w15:docId w15:val="{A562A73C-5F0E-48B0-8F4D-0E7F06C2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widowControl/>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du.tw/files/site_content/B0055/6%E7%94%9F%E6%B6%AF%E7%99%BC%E5%B1%95%E6%95%99%E8%82%B2%E8%AD%B0%E9%A1%8C991229.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du.tw/files/site_content/B0055/5%E4%BA%BA%E6%AC%8A%E6%95%99%E8%82%B2%E8%AD%B0%E9%A1%8C1000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dkNO+xYZiYzksYc/4Ok5q4GIQ==">AMUW2mV14Q/GveTKJo2GiuBX2ReP9zYrv1H/n12STyk7AhFK8L4l2d8vOyNN7R+JL/N9yOWLIvDMYPBDOBzKzJC/4649vafPUKkOdUkLDlHJlEkzw8Jz3xr1o5HBVafS+tJefal9nGXJ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user</cp:lastModifiedBy>
  <cp:revision>2</cp:revision>
  <dcterms:created xsi:type="dcterms:W3CDTF">2022-02-25T14:18:00Z</dcterms:created>
  <dcterms:modified xsi:type="dcterms:W3CDTF">2022-02-25T14:18:00Z</dcterms:modified>
</cp:coreProperties>
</file>