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889" w:rsidRPr="00F52889" w:rsidRDefault="00F52889" w:rsidP="00F52889">
      <w:pPr>
        <w:pStyle w:val="a3"/>
        <w:jc w:val="center"/>
        <w:rPr>
          <w:rFonts w:hint="eastAsia"/>
          <w:b/>
          <w:sz w:val="36"/>
          <w:szCs w:val="36"/>
        </w:rPr>
      </w:pPr>
      <w:r w:rsidRPr="00F52889">
        <w:rPr>
          <w:b/>
          <w:sz w:val="36"/>
          <w:szCs w:val="36"/>
        </w:rPr>
        <w:t>臺北市立大直高級中學</w:t>
      </w:r>
      <w:r w:rsidRPr="00F52889">
        <w:rPr>
          <w:rFonts w:hint="eastAsia"/>
          <w:b/>
          <w:sz w:val="36"/>
          <w:szCs w:val="36"/>
        </w:rPr>
        <w:t>110</w:t>
      </w:r>
      <w:r w:rsidRPr="00F52889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二</w:t>
      </w:r>
      <w:r w:rsidRPr="00F52889">
        <w:rPr>
          <w:b/>
          <w:sz w:val="36"/>
          <w:szCs w:val="36"/>
        </w:rPr>
        <w:t>學期</w:t>
      </w:r>
    </w:p>
    <w:p w:rsidR="00F52889" w:rsidRPr="00F52889" w:rsidRDefault="00F52889" w:rsidP="00F52889">
      <w:pPr>
        <w:pStyle w:val="a3"/>
        <w:jc w:val="center"/>
        <w:rPr>
          <w:rFonts w:hint="eastAsia"/>
          <w:b/>
          <w:sz w:val="36"/>
          <w:szCs w:val="36"/>
        </w:rPr>
      </w:pPr>
      <w:r w:rsidRPr="00F52889">
        <w:rPr>
          <w:rFonts w:hint="eastAsia"/>
          <w:b/>
          <w:sz w:val="36"/>
          <w:szCs w:val="36"/>
        </w:rPr>
        <w:t>國中部</w:t>
      </w:r>
      <w:r w:rsidRPr="00F52889">
        <w:rPr>
          <w:b/>
          <w:sz w:val="36"/>
          <w:szCs w:val="36"/>
        </w:rPr>
        <w:t xml:space="preserve"> </w:t>
      </w:r>
      <w:proofErr w:type="gramStart"/>
      <w:r w:rsidRPr="00F52889">
        <w:rPr>
          <w:rFonts w:hint="eastAsia"/>
          <w:b/>
          <w:sz w:val="36"/>
          <w:szCs w:val="36"/>
        </w:rPr>
        <w:t>音閱繪</w:t>
      </w:r>
      <w:proofErr w:type="gramEnd"/>
      <w:r w:rsidRPr="00F52889">
        <w:rPr>
          <w:rFonts w:hint="eastAsia"/>
          <w:b/>
          <w:sz w:val="36"/>
          <w:szCs w:val="36"/>
        </w:rPr>
        <w:t xml:space="preserve"> </w:t>
      </w:r>
      <w:r w:rsidRPr="00F52889">
        <w:rPr>
          <w:b/>
          <w:sz w:val="36"/>
          <w:szCs w:val="36"/>
        </w:rPr>
        <w:t>教學活動計畫書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F52889" w:rsidRPr="00F52889" w:rsidTr="00A363DF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651" w:type="dxa"/>
            <w:vAlign w:val="center"/>
          </w:tcPr>
          <w:p w:rsidR="00F52889" w:rsidRPr="00F52889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F52889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F52889" w:rsidRPr="00F52889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F52889">
              <w:rPr>
                <w:rFonts w:ascii="標楷體" w:hAnsi="標楷體"/>
                <w:color w:val="000000"/>
              </w:rPr>
              <w:t>903、904、908</w:t>
            </w:r>
          </w:p>
        </w:tc>
        <w:tc>
          <w:tcPr>
            <w:tcW w:w="1701" w:type="dxa"/>
            <w:vAlign w:val="center"/>
          </w:tcPr>
          <w:p w:rsidR="00F52889" w:rsidRPr="00F52889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F52889">
                <w:rPr>
                  <w:rFonts w:ascii="標楷體" w:hAnsi="標楷體"/>
                  <w:color w:val="000000"/>
                </w:rPr>
                <w:t>任課</w:t>
              </w:r>
            </w:smartTag>
            <w:r w:rsidRPr="00F52889">
              <w:rPr>
                <w:rFonts w:ascii="標楷體" w:hAnsi="標楷體"/>
                <w:color w:val="000000"/>
              </w:rPr>
              <w:t>老師</w:t>
            </w:r>
          </w:p>
          <w:p w:rsidR="00F52889" w:rsidRPr="00F52889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F52889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52889" w:rsidRPr="00F52889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F52889">
              <w:rPr>
                <w:rFonts w:ascii="標楷體" w:hAnsi="標楷體"/>
                <w:color w:val="000000"/>
              </w:rPr>
              <w:t>段欣慧</w:t>
            </w:r>
          </w:p>
        </w:tc>
      </w:tr>
      <w:tr w:rsidR="00F52889" w:rsidRPr="00E9063E" w:rsidTr="00A363DF">
        <w:tblPrEx>
          <w:tblCellMar>
            <w:top w:w="0" w:type="dxa"/>
            <w:bottom w:w="0" w:type="dxa"/>
          </w:tblCellMar>
        </w:tblPrEx>
        <w:trPr>
          <w:trHeight w:hRule="exact" w:val="2122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F52889" w:rsidRPr="00E9063E" w:rsidRDefault="00F52889" w:rsidP="00F52889">
            <w:pPr>
              <w:numPr>
                <w:ilvl w:val="0"/>
                <w:numId w:val="1"/>
              </w:numPr>
              <w:snapToGrid w:val="0"/>
              <w:spacing w:line="0" w:lineRule="atLeast"/>
              <w:ind w:left="0"/>
              <w:jc w:val="both"/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</w:rPr>
              <w:t>一、</w:t>
            </w:r>
            <w:r w:rsidRPr="00E9063E">
              <w:rPr>
                <w:rFonts w:ascii="標楷體" w:hAnsi="標楷體"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:rsidR="00F52889" w:rsidRPr="00F52889" w:rsidRDefault="00F52889" w:rsidP="00F52889">
            <w:pPr>
              <w:ind w:left="240" w:hangingChars="100" w:hanging="240"/>
              <w:rPr>
                <w:rFonts w:ascii="標楷體" w:hAnsi="標楷體" w:hint="eastAsia"/>
                <w:kern w:val="0"/>
              </w:rPr>
            </w:pPr>
            <w:r w:rsidRPr="00E9063E">
              <w:rPr>
                <w:rFonts w:ascii="標楷體" w:hAnsi="標楷體"/>
                <w:kern w:val="0"/>
              </w:rPr>
              <w:t>1.</w:t>
            </w:r>
            <w:r w:rsidRPr="00F52889">
              <w:rPr>
                <w:rFonts w:ascii="標楷體" w:hAnsi="標楷體" w:hint="eastAsia"/>
              </w:rPr>
              <w:t>藉由欣賞音樂或藝術作品或閱讀等多樣化的活動，提升學生學習英語的興趣，從而提升英語聽說讀寫的能力。</w:t>
            </w:r>
          </w:p>
          <w:p w:rsidR="00F52889" w:rsidRPr="00F52889" w:rsidRDefault="00F52889" w:rsidP="00F52889">
            <w:pPr>
              <w:rPr>
                <w:rFonts w:ascii="標楷體" w:hAnsi="標楷體" w:hint="eastAsia"/>
              </w:rPr>
            </w:pPr>
            <w:r w:rsidRPr="00F52889">
              <w:rPr>
                <w:rFonts w:ascii="標楷體" w:hAnsi="標楷體" w:hint="eastAsia"/>
              </w:rPr>
              <w:t>2.藉由分組或個人的活動學習單,幫助培養團隊合作精神。</w:t>
            </w:r>
          </w:p>
          <w:p w:rsidR="00F52889" w:rsidRPr="00F52889" w:rsidRDefault="00F52889" w:rsidP="00F52889">
            <w:pPr>
              <w:rPr>
                <w:rFonts w:ascii="標楷體" w:hAnsi="標楷體" w:hint="eastAsia"/>
              </w:rPr>
            </w:pPr>
            <w:r w:rsidRPr="00F52889">
              <w:rPr>
                <w:rFonts w:ascii="標楷體" w:hAnsi="標楷體" w:hint="eastAsia"/>
              </w:rPr>
              <w:t>3.培養藝術美感欣賞與思考討論的能力。</w:t>
            </w:r>
          </w:p>
          <w:p w:rsidR="00F52889" w:rsidRPr="00E9063E" w:rsidRDefault="00F52889" w:rsidP="00F52889">
            <w:pPr>
              <w:rPr>
                <w:rFonts w:ascii="標楷體" w:hAnsi="標楷體" w:hint="eastAsia"/>
              </w:rPr>
            </w:pPr>
            <w:r w:rsidRPr="00F52889">
              <w:rPr>
                <w:rFonts w:ascii="標楷體" w:hAnsi="標楷體" w:hint="eastAsia"/>
              </w:rPr>
              <w:t>4.藉由上台發表，培養上台發表或演說的能力。</w:t>
            </w:r>
          </w:p>
        </w:tc>
      </w:tr>
      <w:tr w:rsidR="00F52889" w:rsidRPr="00E9063E" w:rsidTr="00A363DF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2651" w:type="dxa"/>
            <w:vAlign w:val="center"/>
          </w:tcPr>
          <w:p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</w:rPr>
              <w:t>二、教材內容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:rsidR="00F52889" w:rsidRPr="00E9063E" w:rsidRDefault="00F52889" w:rsidP="00A363DF">
            <w:pPr>
              <w:spacing w:line="400" w:lineRule="exact"/>
              <w:ind w:leftChars="100" w:left="240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  <w:kern w:val="0"/>
              </w:rPr>
              <w:t>學生能夠在閱讀書籍或欣賞影片之後，分組以英文進行討論、個人日記寫作、小書創作並且發表</w:t>
            </w:r>
          </w:p>
        </w:tc>
      </w:tr>
      <w:tr w:rsidR="00F52889" w:rsidRPr="00E9063E" w:rsidTr="00A363DF">
        <w:tblPrEx>
          <w:tblCellMar>
            <w:top w:w="0" w:type="dxa"/>
            <w:bottom w:w="0" w:type="dxa"/>
          </w:tblCellMar>
        </w:tblPrEx>
        <w:trPr>
          <w:trHeight w:hRule="exact" w:val="1143"/>
          <w:jc w:val="center"/>
        </w:trPr>
        <w:tc>
          <w:tcPr>
            <w:tcW w:w="2651" w:type="dxa"/>
            <w:vAlign w:val="center"/>
          </w:tcPr>
          <w:p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F52889" w:rsidRPr="00E9063E" w:rsidRDefault="00F52889" w:rsidP="00A363DF">
            <w:pPr>
              <w:spacing w:line="400" w:lineRule="exac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日記學習單、口頭報告、故事撰寫</w:t>
            </w:r>
          </w:p>
        </w:tc>
      </w:tr>
      <w:tr w:rsidR="00F52889" w:rsidRPr="00E9063E" w:rsidTr="00A363DF">
        <w:tblPrEx>
          <w:tblCellMar>
            <w:top w:w="0" w:type="dxa"/>
            <w:bottom w:w="0" w:type="dxa"/>
          </w:tblCellMar>
        </w:tblPrEx>
        <w:trPr>
          <w:trHeight w:hRule="exact" w:val="1131"/>
          <w:jc w:val="center"/>
        </w:trPr>
        <w:tc>
          <w:tcPr>
            <w:tcW w:w="2651" w:type="dxa"/>
            <w:vAlign w:val="center"/>
          </w:tcPr>
          <w:p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四、</w:t>
            </w:r>
            <w:r w:rsidRPr="00E9063E">
              <w:rPr>
                <w:rFonts w:ascii="標楷體" w:hAnsi="標楷體"/>
                <w:color w:val="000000"/>
              </w:rPr>
              <w:t>平時成績評量方法</w:t>
            </w:r>
          </w:p>
        </w:tc>
        <w:tc>
          <w:tcPr>
            <w:tcW w:w="7751" w:type="dxa"/>
            <w:gridSpan w:val="3"/>
            <w:vAlign w:val="center"/>
          </w:tcPr>
          <w:p w:rsidR="00F52889" w:rsidRPr="00E9063E" w:rsidRDefault="00F52889" w:rsidP="00A363D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1.課堂上學習態度和參與情況。</w:t>
            </w:r>
          </w:p>
          <w:p w:rsidR="00F52889" w:rsidRPr="00E9063E" w:rsidRDefault="00F52889" w:rsidP="00A363D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2.作業繳交與上台報告情形。</w:t>
            </w:r>
          </w:p>
        </w:tc>
      </w:tr>
      <w:tr w:rsidR="00F52889" w:rsidRPr="00E9063E" w:rsidTr="00A363DF">
        <w:tblPrEx>
          <w:tblCellMar>
            <w:top w:w="0" w:type="dxa"/>
            <w:bottom w:w="0" w:type="dxa"/>
          </w:tblCellMar>
        </w:tblPrEx>
        <w:trPr>
          <w:trHeight w:hRule="exact" w:val="1980"/>
          <w:jc w:val="center"/>
        </w:trPr>
        <w:tc>
          <w:tcPr>
            <w:tcW w:w="2651" w:type="dxa"/>
            <w:vAlign w:val="center"/>
          </w:tcPr>
          <w:p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  <w:color w:val="000000"/>
              </w:rPr>
              <w:t>五、學期成績計算</w:t>
            </w:r>
          </w:p>
        </w:tc>
        <w:tc>
          <w:tcPr>
            <w:tcW w:w="7751" w:type="dxa"/>
            <w:gridSpan w:val="3"/>
            <w:vAlign w:val="center"/>
          </w:tcPr>
          <w:p w:rsidR="00F52889" w:rsidRDefault="00F52889" w:rsidP="00A363DF">
            <w:pPr>
              <w:spacing w:line="360" w:lineRule="exac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 xml:space="preserve"> 平時成績計算方式：</w:t>
            </w:r>
          </w:p>
          <w:p w:rsidR="00F52889" w:rsidRPr="00F52889" w:rsidRDefault="00F52889" w:rsidP="00F52889">
            <w:pPr>
              <w:rPr>
                <w:rFonts w:ascii="標楷體" w:hAnsi="標楷體" w:hint="eastAsia"/>
                <w:kern w:val="3"/>
              </w:rPr>
            </w:pPr>
            <w:r w:rsidRPr="00F15D59">
              <w:rPr>
                <w:rFonts w:ascii="標楷體" w:hAnsi="標楷體" w:hint="eastAsia"/>
                <w:kern w:val="3"/>
              </w:rPr>
              <w:t>網路影片學習單20%、</w:t>
            </w:r>
            <w:r w:rsidRPr="00F15D59">
              <w:rPr>
                <w:rFonts w:ascii="標楷體" w:hAnsi="標楷體"/>
                <w:kern w:val="3"/>
              </w:rPr>
              <w:t>英語</w:t>
            </w:r>
            <w:r w:rsidRPr="00F15D59">
              <w:rPr>
                <w:rFonts w:ascii="標楷體" w:hAnsi="標楷體" w:hint="eastAsia"/>
                <w:kern w:val="3"/>
              </w:rPr>
              <w:t>故事接龍</w:t>
            </w:r>
            <w:r w:rsidRPr="00F15D59">
              <w:rPr>
                <w:rFonts w:ascii="標楷體" w:hAnsi="標楷體"/>
                <w:kern w:val="3"/>
              </w:rPr>
              <w:t>發表20%</w:t>
            </w:r>
            <w:r w:rsidRPr="00F15D59">
              <w:rPr>
                <w:rFonts w:ascii="標楷體" w:hAnsi="標楷體" w:hint="eastAsia"/>
                <w:kern w:val="3"/>
              </w:rPr>
              <w:t>、</w:t>
            </w:r>
            <w:proofErr w:type="gramStart"/>
            <w:r w:rsidRPr="00F15D59">
              <w:rPr>
                <w:rFonts w:ascii="標楷體" w:hAnsi="標楷體" w:hint="eastAsia"/>
                <w:kern w:val="3"/>
              </w:rPr>
              <w:t>分鏡圖</w:t>
            </w:r>
            <w:proofErr w:type="gramEnd"/>
            <w:r w:rsidRPr="00F15D59">
              <w:rPr>
                <w:rFonts w:ascii="標楷體" w:hAnsi="標楷體" w:hint="eastAsia"/>
                <w:kern w:val="3"/>
              </w:rPr>
              <w:t>1</w:t>
            </w:r>
            <w:r w:rsidRPr="00F15D59">
              <w:rPr>
                <w:rFonts w:ascii="標楷體" w:hAnsi="標楷體"/>
                <w:kern w:val="3"/>
              </w:rPr>
              <w:t>0%</w:t>
            </w:r>
            <w:r w:rsidRPr="00F15D59">
              <w:rPr>
                <w:rFonts w:ascii="標楷體" w:hAnsi="標楷體" w:hint="eastAsia"/>
                <w:kern w:val="3"/>
              </w:rPr>
              <w:t>、小書發表2</w:t>
            </w:r>
            <w:r w:rsidRPr="00F15D59">
              <w:rPr>
                <w:rFonts w:ascii="標楷體" w:hAnsi="標楷體"/>
                <w:kern w:val="3"/>
              </w:rPr>
              <w:t>0%</w:t>
            </w:r>
            <w:r w:rsidRPr="00F15D59">
              <w:rPr>
                <w:rFonts w:ascii="標楷體" w:hAnsi="標楷體" w:hint="eastAsia"/>
                <w:kern w:val="3"/>
              </w:rPr>
              <w:t>、英文讀本讀後心得學習單20%、</w:t>
            </w:r>
            <w:r w:rsidRPr="00F15D59">
              <w:rPr>
                <w:rFonts w:ascii="標楷體" w:hAnsi="標楷體"/>
                <w:kern w:val="3"/>
              </w:rPr>
              <w:t>上課態度</w:t>
            </w:r>
            <w:r w:rsidRPr="00F15D59">
              <w:rPr>
                <w:rFonts w:ascii="標楷體" w:hAnsi="標楷體" w:hint="eastAsia"/>
                <w:kern w:val="3"/>
              </w:rPr>
              <w:t>1</w:t>
            </w:r>
            <w:r w:rsidRPr="00F15D59">
              <w:rPr>
                <w:rFonts w:ascii="標楷體" w:hAnsi="標楷體"/>
                <w:kern w:val="3"/>
              </w:rPr>
              <w:t>0%</w:t>
            </w:r>
          </w:p>
          <w:p w:rsidR="00F52889" w:rsidRPr="00E9063E" w:rsidRDefault="00F52889" w:rsidP="00A363DF">
            <w:pPr>
              <w:spacing w:line="360" w:lineRule="exact"/>
              <w:jc w:val="both"/>
              <w:rPr>
                <w:rFonts w:ascii="標楷體" w:hAnsi="標楷體"/>
              </w:rPr>
            </w:pPr>
          </w:p>
        </w:tc>
      </w:tr>
      <w:tr w:rsidR="00F52889" w:rsidRPr="00E9063E" w:rsidTr="00A363DF">
        <w:tblPrEx>
          <w:tblCellMar>
            <w:top w:w="0" w:type="dxa"/>
            <w:bottom w:w="0" w:type="dxa"/>
          </w:tblCellMar>
        </w:tblPrEx>
        <w:trPr>
          <w:trHeight w:hRule="exact" w:val="1854"/>
          <w:jc w:val="center"/>
        </w:trPr>
        <w:tc>
          <w:tcPr>
            <w:tcW w:w="2651" w:type="dxa"/>
            <w:vAlign w:val="center"/>
          </w:tcPr>
          <w:p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E9063E">
              <w:rPr>
                <w:rFonts w:ascii="標楷體" w:hAnsi="標楷體"/>
              </w:rPr>
              <w:t>六、設計理念</w:t>
            </w:r>
          </w:p>
        </w:tc>
        <w:tc>
          <w:tcPr>
            <w:tcW w:w="7751" w:type="dxa"/>
            <w:gridSpan w:val="3"/>
            <w:vAlign w:val="center"/>
          </w:tcPr>
          <w:p w:rsidR="00F52889" w:rsidRPr="00E9063E" w:rsidRDefault="00F52889" w:rsidP="00A363DF">
            <w:pPr>
              <w:autoSpaceDN w:val="0"/>
              <w:spacing w:line="320" w:lineRule="exact"/>
              <w:ind w:left="240" w:hangingChars="100" w:hanging="240"/>
              <w:textAlignment w:val="baseline"/>
              <w:rPr>
                <w:rFonts w:ascii="標楷體" w:hAnsi="標楷體"/>
                <w:kern w:val="3"/>
              </w:rPr>
            </w:pPr>
            <w:r w:rsidRPr="00E9063E">
              <w:rPr>
                <w:rFonts w:ascii="標楷體" w:hAnsi="標楷體"/>
                <w:kern w:val="3"/>
              </w:rPr>
              <w:t>1.藉由欣賞音樂或藝術作品或閱讀等多樣化的活動，提升學生學習英語的興趣，從而提升英語聽說讀寫的能力。</w:t>
            </w:r>
          </w:p>
          <w:p w:rsidR="00F52889" w:rsidRPr="00E9063E" w:rsidRDefault="00F52889" w:rsidP="00A363DF">
            <w:pPr>
              <w:autoSpaceDN w:val="0"/>
              <w:spacing w:line="320" w:lineRule="exact"/>
              <w:textAlignment w:val="baseline"/>
              <w:rPr>
                <w:rFonts w:ascii="標楷體" w:hAnsi="標楷體"/>
                <w:kern w:val="3"/>
              </w:rPr>
            </w:pPr>
            <w:r w:rsidRPr="00E9063E">
              <w:rPr>
                <w:rFonts w:ascii="標楷體" w:hAnsi="標楷體"/>
                <w:kern w:val="3"/>
              </w:rPr>
              <w:t>2.藉由分組或個人的活動學習單,幫助培養團隊合作精神。</w:t>
            </w:r>
          </w:p>
          <w:p w:rsidR="00F52889" w:rsidRPr="00E9063E" w:rsidRDefault="00F52889" w:rsidP="00A363DF">
            <w:pPr>
              <w:autoSpaceDN w:val="0"/>
              <w:spacing w:line="320" w:lineRule="exact"/>
              <w:textAlignment w:val="baseline"/>
              <w:rPr>
                <w:rFonts w:ascii="標楷體" w:hAnsi="標楷體"/>
                <w:kern w:val="3"/>
              </w:rPr>
            </w:pPr>
            <w:r w:rsidRPr="00E9063E">
              <w:rPr>
                <w:rFonts w:ascii="標楷體" w:hAnsi="標楷體"/>
                <w:kern w:val="3"/>
              </w:rPr>
              <w:t>3.培養藝術美感欣賞與思考討論的能力。</w:t>
            </w:r>
          </w:p>
          <w:p w:rsidR="00F52889" w:rsidRPr="00E9063E" w:rsidRDefault="00F52889" w:rsidP="00A363DF">
            <w:pPr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  <w:kern w:val="3"/>
              </w:rPr>
              <w:t>4.藉由上台發表，培養上台發表或演說的能力。</w:t>
            </w:r>
          </w:p>
        </w:tc>
      </w:tr>
      <w:tr w:rsidR="00F52889" w:rsidRPr="00E9063E" w:rsidTr="00A363DF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2651" w:type="dxa"/>
            <w:vAlign w:val="center"/>
          </w:tcPr>
          <w:p w:rsidR="00F52889" w:rsidRPr="00E9063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  <w:color w:val="000000"/>
              </w:rPr>
              <w:t>七、聯絡方式</w:t>
            </w:r>
          </w:p>
        </w:tc>
        <w:tc>
          <w:tcPr>
            <w:tcW w:w="7751" w:type="dxa"/>
            <w:gridSpan w:val="3"/>
            <w:vAlign w:val="center"/>
          </w:tcPr>
          <w:p w:rsidR="00F52889" w:rsidRPr="00E9063E" w:rsidRDefault="00F52889" w:rsidP="00A363DF">
            <w:pPr>
              <w:rPr>
                <w:rFonts w:ascii="標楷體" w:hAnsi="標楷體"/>
                <w:color w:val="000000"/>
              </w:rPr>
            </w:pPr>
            <w:r w:rsidRPr="00E9063E">
              <w:rPr>
                <w:rFonts w:ascii="標楷體" w:hAnsi="標楷體"/>
                <w:color w:val="000000"/>
              </w:rPr>
              <w:t>2533-4017#221</w:t>
            </w:r>
          </w:p>
        </w:tc>
      </w:tr>
    </w:tbl>
    <w:p w:rsidR="007C228D" w:rsidRDefault="007C228D"/>
    <w:p w:rsidR="00F52889" w:rsidRPr="0025010E" w:rsidRDefault="00F52889" w:rsidP="00F52889">
      <w:pPr>
        <w:jc w:val="center"/>
        <w:rPr>
          <w:rFonts w:ascii="標楷體" w:hAnsi="標楷體"/>
          <w:b/>
          <w:sz w:val="32"/>
          <w:szCs w:val="32"/>
        </w:rPr>
      </w:pPr>
      <w:r w:rsidRPr="0025010E">
        <w:rPr>
          <w:rFonts w:ascii="標楷體" w:hAnsi="標楷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234"/>
        <w:gridCol w:w="120"/>
        <w:gridCol w:w="355"/>
        <w:gridCol w:w="333"/>
        <w:gridCol w:w="345"/>
        <w:gridCol w:w="86"/>
        <w:gridCol w:w="258"/>
        <w:gridCol w:w="345"/>
        <w:gridCol w:w="345"/>
        <w:gridCol w:w="312"/>
        <w:gridCol w:w="33"/>
        <w:gridCol w:w="1535"/>
        <w:gridCol w:w="1406"/>
        <w:gridCol w:w="401"/>
        <w:gridCol w:w="481"/>
        <w:gridCol w:w="856"/>
        <w:gridCol w:w="135"/>
        <w:gridCol w:w="1215"/>
        <w:gridCol w:w="1200"/>
      </w:tblGrid>
      <w:tr w:rsidR="00F52889" w:rsidRPr="0025010E" w:rsidTr="0007103A">
        <w:trPr>
          <w:cantSplit/>
          <w:trHeight w:val="275"/>
          <w:jc w:val="center"/>
        </w:trPr>
        <w:tc>
          <w:tcPr>
            <w:tcW w:w="70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89" w:rsidRPr="0025010E" w:rsidRDefault="00F52889" w:rsidP="00A363DF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25010E">
              <w:rPr>
                <w:rFonts w:ascii="標楷體" w:hAnsi="標楷體" w:hint="eastAsia"/>
              </w:rPr>
              <w:t>融入</w:t>
            </w:r>
          </w:p>
          <w:p w:rsidR="00F52889" w:rsidRPr="0025010E" w:rsidRDefault="00F52889" w:rsidP="00A363DF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  <w:r w:rsidRPr="0025010E">
              <w:rPr>
                <w:rFonts w:ascii="標楷體" w:hAnsi="標楷體" w:hint="eastAsia"/>
              </w:rPr>
              <w:t>議題</w:t>
            </w:r>
          </w:p>
        </w:tc>
        <w:tc>
          <w:tcPr>
            <w:tcW w:w="1239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/>
                <w:sz w:val="18"/>
                <w:szCs w:val="18"/>
              </w:rPr>
              <w:t>1.品德教育</w:t>
            </w:r>
          </w:p>
        </w:tc>
        <w:tc>
          <w:tcPr>
            <w:tcW w:w="12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/>
                <w:sz w:val="18"/>
                <w:szCs w:val="18"/>
              </w:rPr>
              <w:t>2.環境教育</w:t>
            </w:r>
          </w:p>
        </w:tc>
        <w:tc>
          <w:tcPr>
            <w:tcW w:w="156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/>
                <w:sz w:val="18"/>
                <w:szCs w:val="18"/>
              </w:rPr>
              <w:t>3.法治教育</w:t>
            </w:r>
          </w:p>
        </w:tc>
        <w:tc>
          <w:tcPr>
            <w:tcW w:w="140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/>
                <w:sz w:val="18"/>
                <w:szCs w:val="18"/>
              </w:rPr>
              <w:t>4.永續發展</w:t>
            </w:r>
          </w:p>
        </w:tc>
        <w:tc>
          <w:tcPr>
            <w:tcW w:w="1873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/>
                <w:sz w:val="18"/>
                <w:szCs w:val="18"/>
              </w:rPr>
              <w:t>5.海洋教育</w:t>
            </w:r>
          </w:p>
        </w:tc>
        <w:tc>
          <w:tcPr>
            <w:tcW w:w="121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/>
                <w:sz w:val="18"/>
                <w:szCs w:val="18"/>
              </w:rPr>
              <w:t>6.</w:t>
            </w:r>
            <w:hyperlink r:id="rId5" w:history="1">
              <w:r w:rsidRPr="0025010E">
                <w:rPr>
                  <w:rFonts w:ascii="標楷體" w:hAnsi="標楷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/>
                <w:sz w:val="18"/>
                <w:szCs w:val="18"/>
              </w:rPr>
              <w:t>7.生命教育</w:t>
            </w:r>
          </w:p>
        </w:tc>
      </w:tr>
      <w:tr w:rsidR="00F52889" w:rsidRPr="0025010E" w:rsidTr="0007103A">
        <w:trPr>
          <w:cantSplit/>
          <w:trHeight w:val="275"/>
          <w:jc w:val="center"/>
        </w:trPr>
        <w:tc>
          <w:tcPr>
            <w:tcW w:w="70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89" w:rsidRPr="0025010E" w:rsidRDefault="00F52889" w:rsidP="00A363DF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123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2889" w:rsidRPr="00022D57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022D57">
              <w:rPr>
                <w:rFonts w:ascii="標楷體" w:hAnsi="標楷體"/>
                <w:sz w:val="18"/>
                <w:szCs w:val="18"/>
              </w:rPr>
              <w:t>8.</w:t>
            </w:r>
            <w:r w:rsidRPr="00022D57">
              <w:rPr>
                <w:rFonts w:ascii="標楷體" w:hAnsi="標楷體" w:hint="eastAsia"/>
                <w:sz w:val="18"/>
                <w:szCs w:val="18"/>
              </w:rPr>
              <w:t>家庭教育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889" w:rsidRPr="00022D57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022D57">
              <w:rPr>
                <w:rFonts w:ascii="標楷體" w:hAnsi="標楷體" w:hint="eastAsia"/>
                <w:sz w:val="18"/>
                <w:szCs w:val="18"/>
              </w:rPr>
              <w:t>9</w:t>
            </w:r>
            <w:r w:rsidRPr="00022D57">
              <w:rPr>
                <w:rFonts w:ascii="標楷體" w:hAnsi="標楷體"/>
                <w:sz w:val="18"/>
                <w:szCs w:val="18"/>
              </w:rPr>
              <w:t>.</w:t>
            </w:r>
            <w:r w:rsidRPr="00022D57">
              <w:rPr>
                <w:rFonts w:ascii="標楷體" w:hAnsi="標楷體" w:hint="eastAsia"/>
                <w:sz w:val="18"/>
                <w:szCs w:val="18"/>
              </w:rPr>
              <w:t>勞動教育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sz w:val="18"/>
                <w:szCs w:val="18"/>
              </w:rPr>
              <w:t>1</w:t>
            </w:r>
            <w:r w:rsidRPr="0025010E">
              <w:rPr>
                <w:rFonts w:ascii="標楷體" w:hAnsi="標楷體"/>
                <w:sz w:val="18"/>
                <w:szCs w:val="18"/>
              </w:rPr>
              <w:t>0.</w:t>
            </w:r>
            <w:hyperlink r:id="rId6" w:history="1">
              <w:r w:rsidRPr="0025010E">
                <w:rPr>
                  <w:rFonts w:ascii="標楷體" w:hAnsi="標楷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sz w:val="18"/>
                <w:szCs w:val="18"/>
              </w:rPr>
              <w:t>11</w:t>
            </w:r>
            <w:r w:rsidRPr="0025010E">
              <w:rPr>
                <w:rFonts w:ascii="標楷體" w:hAnsi="標楷體"/>
                <w:sz w:val="18"/>
                <w:szCs w:val="18"/>
              </w:rPr>
              <w:t>.</w:t>
            </w:r>
            <w:r w:rsidRPr="00022D57">
              <w:rPr>
                <w:rFonts w:ascii="標楷體" w:hAnsi="標楷體"/>
                <w:sz w:val="18"/>
                <w:szCs w:val="18"/>
              </w:rPr>
              <w:t>性別平等教育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sz w:val="18"/>
                <w:szCs w:val="18"/>
              </w:rPr>
              <w:t>12.生涯發展教育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/>
                <w:sz w:val="18"/>
                <w:szCs w:val="18"/>
              </w:rPr>
              <w:t>13.消費者保護教育</w:t>
            </w:r>
          </w:p>
        </w:tc>
      </w:tr>
      <w:tr w:rsidR="00F52889" w:rsidRPr="0025010E" w:rsidTr="0007103A">
        <w:trPr>
          <w:cantSplit/>
          <w:trHeight w:val="275"/>
          <w:jc w:val="center"/>
        </w:trPr>
        <w:tc>
          <w:tcPr>
            <w:tcW w:w="70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89" w:rsidRPr="0025010E" w:rsidRDefault="00F52889" w:rsidP="00A363DF">
            <w:pPr>
              <w:spacing w:line="0" w:lineRule="atLeast"/>
              <w:jc w:val="center"/>
              <w:rPr>
                <w:rFonts w:ascii="標楷體" w:hAnsi="標楷體" w:hint="eastAsia"/>
              </w:rPr>
            </w:pPr>
          </w:p>
        </w:tc>
        <w:tc>
          <w:tcPr>
            <w:tcW w:w="2499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/>
                <w:sz w:val="18"/>
                <w:szCs w:val="18"/>
              </w:rPr>
              <w:t>14.</w:t>
            </w:r>
            <w:r w:rsidRPr="0025010E">
              <w:rPr>
                <w:rFonts w:ascii="標楷體" w:hAnsi="標楷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sz w:val="18"/>
                <w:szCs w:val="18"/>
              </w:rPr>
              <w:t>1</w:t>
            </w:r>
            <w:r w:rsidRPr="0025010E">
              <w:rPr>
                <w:rFonts w:ascii="標楷體" w:hAnsi="標楷體"/>
                <w:sz w:val="18"/>
                <w:szCs w:val="18"/>
              </w:rPr>
              <w:t>5.</w:t>
            </w:r>
            <w:r w:rsidRPr="0025010E">
              <w:rPr>
                <w:rFonts w:ascii="標楷體" w:hAnsi="標楷體" w:hint="eastAsia"/>
                <w:sz w:val="18"/>
                <w:szCs w:val="18"/>
              </w:rPr>
              <w:t>家庭暴力及</w:t>
            </w:r>
            <w:proofErr w:type="gramStart"/>
            <w:r w:rsidRPr="0025010E">
              <w:rPr>
                <w:rFonts w:ascii="標楷體" w:hAnsi="標楷體" w:hint="eastAsia"/>
                <w:sz w:val="18"/>
                <w:szCs w:val="18"/>
              </w:rPr>
              <w:t>性侵性騷</w:t>
            </w:r>
            <w:proofErr w:type="gramEnd"/>
            <w:r w:rsidRPr="0025010E">
              <w:rPr>
                <w:rFonts w:ascii="標楷體" w:hAnsi="標楷體" w:hint="eastAsia"/>
                <w:sz w:val="18"/>
                <w:szCs w:val="18"/>
              </w:rPr>
              <w:t>教育</w:t>
            </w:r>
          </w:p>
        </w:tc>
        <w:tc>
          <w:tcPr>
            <w:tcW w:w="4288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52889" w:rsidRPr="0025010E" w:rsidRDefault="00F52889" w:rsidP="00A363DF">
            <w:pPr>
              <w:spacing w:line="0" w:lineRule="atLeast"/>
              <w:rPr>
                <w:rFonts w:ascii="標楷體" w:hAnsi="標楷體"/>
                <w:sz w:val="18"/>
                <w:szCs w:val="18"/>
              </w:rPr>
            </w:pPr>
            <w:r w:rsidRPr="0025010E">
              <w:rPr>
                <w:rFonts w:ascii="標楷體" w:hAnsi="標楷體"/>
                <w:sz w:val="18"/>
                <w:szCs w:val="18"/>
              </w:rPr>
              <w:t>16. 其他(請說明)</w:t>
            </w:r>
            <w:r w:rsidRPr="0025010E">
              <w:rPr>
                <w:rFonts w:ascii="標楷體" w:hAnsi="標楷體"/>
                <w:sz w:val="18"/>
                <w:szCs w:val="18"/>
                <w:u w:val="single"/>
              </w:rPr>
              <w:t xml:space="preserve"> </w:t>
            </w:r>
            <w:r w:rsidRPr="0025010E">
              <w:rPr>
                <w:rFonts w:ascii="標楷體" w:hAnsi="標楷體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標楷體" w:hAnsi="標楷體" w:hint="eastAsia"/>
                <w:sz w:val="18"/>
                <w:szCs w:val="18"/>
                <w:u w:val="single"/>
              </w:rPr>
              <w:t>安全</w:t>
            </w:r>
            <w:r w:rsidRPr="0025010E">
              <w:rPr>
                <w:rFonts w:ascii="標楷體" w:hAnsi="標楷體"/>
                <w:sz w:val="18"/>
                <w:szCs w:val="18"/>
                <w:u w:val="single"/>
              </w:rPr>
              <w:t>教育</w:t>
            </w:r>
            <w:r>
              <w:rPr>
                <w:rFonts w:ascii="標楷體" w:hAnsi="標楷體" w:hint="eastAsia"/>
                <w:sz w:val="18"/>
                <w:szCs w:val="18"/>
                <w:u w:val="single"/>
              </w:rPr>
              <w:t>防災教育國際教育科技教育</w:t>
            </w:r>
            <w:r w:rsidRPr="0025010E">
              <w:rPr>
                <w:rFonts w:ascii="標楷體" w:hAnsi="標楷體"/>
                <w:sz w:val="18"/>
                <w:szCs w:val="18"/>
                <w:u w:val="single"/>
              </w:rPr>
              <w:t>….</w:t>
            </w:r>
            <w:r w:rsidRPr="0025010E">
              <w:rPr>
                <w:rFonts w:ascii="標楷體" w:hAnsi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F52889" w:rsidRPr="0025010E" w:rsidTr="0007103A">
        <w:trPr>
          <w:cantSplit/>
          <w:trHeight w:val="20"/>
          <w:tblHeader/>
          <w:jc w:val="center"/>
        </w:trPr>
        <w:tc>
          <w:tcPr>
            <w:tcW w:w="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52889" w:rsidRPr="0025010E" w:rsidRDefault="00F52889" w:rsidP="00A363DF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月</w:t>
            </w:r>
          </w:p>
          <w:p w:rsidR="00F52889" w:rsidRPr="0025010E" w:rsidRDefault="00F52889" w:rsidP="00A363DF">
            <w:pPr>
              <w:snapToGrid w:val="0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35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proofErr w:type="gramStart"/>
            <w:r w:rsidRPr="0025010E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F52889" w:rsidRPr="0025010E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3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3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  <w:sz w:val="20"/>
                <w:szCs w:val="20"/>
              </w:rPr>
            </w:pPr>
            <w:proofErr w:type="gramStart"/>
            <w:r w:rsidRPr="0025010E">
              <w:rPr>
                <w:rFonts w:ascii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34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345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3342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ind w:left="212" w:right="212"/>
              <w:jc w:val="distribute"/>
              <w:rPr>
                <w:rFonts w:ascii="標楷體" w:hAnsi="標楷體" w:hint="eastAsia"/>
                <w:sz w:val="20"/>
                <w:szCs w:val="20"/>
              </w:rPr>
            </w:pPr>
            <w:r w:rsidRPr="0025010E">
              <w:rPr>
                <w:rFonts w:ascii="標楷體" w:hAnsi="標楷體"/>
                <w:kern w:val="0"/>
              </w:rPr>
              <w:t>預定進度</w:t>
            </w:r>
          </w:p>
        </w:tc>
        <w:tc>
          <w:tcPr>
            <w:tcW w:w="48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jc w:val="distribute"/>
              <w:rPr>
                <w:rFonts w:ascii="標楷體" w:hAnsi="標楷體" w:hint="eastAsia"/>
                <w:sz w:val="20"/>
                <w:szCs w:val="20"/>
              </w:rPr>
            </w:pPr>
            <w:r w:rsidRPr="0025010E">
              <w:rPr>
                <w:rFonts w:ascii="標楷體" w:hAnsi="標楷體"/>
                <w:sz w:val="20"/>
                <w:szCs w:val="20"/>
              </w:rPr>
              <w:t>資訊</w:t>
            </w:r>
          </w:p>
          <w:p w:rsidR="00F52889" w:rsidRPr="0025010E" w:rsidRDefault="00F52889" w:rsidP="00A363DF">
            <w:pPr>
              <w:snapToGrid w:val="0"/>
              <w:spacing w:line="0" w:lineRule="atLeast"/>
              <w:jc w:val="distribute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/>
                <w:sz w:val="20"/>
                <w:szCs w:val="20"/>
              </w:rPr>
              <w:t>融入</w:t>
            </w:r>
          </w:p>
        </w:tc>
        <w:tc>
          <w:tcPr>
            <w:tcW w:w="85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jc w:val="distribute"/>
              <w:rPr>
                <w:rFonts w:ascii="標楷體" w:hAnsi="標楷體" w:hint="eastAsia"/>
                <w:sz w:val="20"/>
                <w:szCs w:val="20"/>
              </w:rPr>
            </w:pPr>
            <w:r w:rsidRPr="0025010E">
              <w:rPr>
                <w:rFonts w:ascii="標楷體" w:hAnsi="標楷體"/>
                <w:sz w:val="20"/>
                <w:szCs w:val="20"/>
              </w:rPr>
              <w:t>議題</w:t>
            </w:r>
          </w:p>
          <w:p w:rsidR="00F52889" w:rsidRPr="0025010E" w:rsidRDefault="00F52889" w:rsidP="00A363DF">
            <w:pPr>
              <w:snapToGrid w:val="0"/>
              <w:spacing w:line="0" w:lineRule="atLeast"/>
              <w:jc w:val="distribute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/>
                <w:sz w:val="20"/>
                <w:szCs w:val="20"/>
              </w:rPr>
              <w:t>融入</w:t>
            </w:r>
          </w:p>
        </w:tc>
        <w:tc>
          <w:tcPr>
            <w:tcW w:w="2550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2889" w:rsidRPr="0025010E" w:rsidRDefault="00F52889" w:rsidP="00A363DF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/>
              </w:rPr>
              <w:t>重要行事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b/>
                <w:sz w:val="20"/>
                <w:szCs w:val="20"/>
              </w:rPr>
              <w:t>二</w:t>
            </w:r>
          </w:p>
          <w:p w:rsidR="0007103A" w:rsidRPr="0025010E" w:rsidRDefault="0007103A" w:rsidP="0007103A">
            <w:pPr>
              <w:jc w:val="center"/>
              <w:rPr>
                <w:rFonts w:ascii="標楷體" w:hAnsi="標楷體"/>
                <w:b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proofErr w:type="gramStart"/>
            <w:r w:rsidRPr="0025010E">
              <w:rPr>
                <w:rFonts w:ascii="標楷體" w:hAnsi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6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7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8</w:t>
            </w: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9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10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11</w:t>
            </w: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12</w:t>
            </w:r>
          </w:p>
        </w:tc>
        <w:tc>
          <w:tcPr>
            <w:tcW w:w="334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7103A" w:rsidRDefault="0007103A" w:rsidP="0007103A">
            <w:r w:rsidRPr="002920ED">
              <w:t>Clips that helps to improve English</w:t>
            </w:r>
          </w:p>
          <w:p w:rsidR="0007103A" w:rsidRPr="00F15D59" w:rsidRDefault="0007103A" w:rsidP="0007103A">
            <w:pPr>
              <w:suppressAutoHyphens/>
              <w:autoSpaceDN w:val="0"/>
              <w:snapToGrid w:val="0"/>
              <w:textAlignment w:val="baseline"/>
              <w:rPr>
                <w:rFonts w:ascii="標楷體" w:hAnsi="標楷體" w:cs="新細明體"/>
                <w:color w:val="000000"/>
                <w:kern w:val="3"/>
              </w:rPr>
            </w:pPr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每人一台載具找出最吸引自己且能夠增進英文能力的片段</w:t>
            </w:r>
          </w:p>
          <w:p w:rsidR="0007103A" w:rsidRDefault="0007103A" w:rsidP="0007103A">
            <w:pPr>
              <w:rPr>
                <w:rFonts w:hint="eastAsia"/>
              </w:rPr>
            </w:pPr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寫學習單說明選擇原因及心得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Default="0007103A" w:rsidP="0007103A">
            <w:proofErr w:type="gramStart"/>
            <w:r w:rsidRPr="00C46B5A"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開學、正式上課16:00放學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導師時間與大掃除08:00-09:30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開學典禮10:10-11:00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15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18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19</w:t>
            </w:r>
          </w:p>
        </w:tc>
        <w:tc>
          <w:tcPr>
            <w:tcW w:w="334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7103A" w:rsidRDefault="0007103A" w:rsidP="0007103A">
            <w:r w:rsidRPr="002920ED">
              <w:t>Clips that helps to improve English</w:t>
            </w:r>
          </w:p>
          <w:p w:rsidR="0007103A" w:rsidRPr="00F15D59" w:rsidRDefault="0007103A" w:rsidP="0007103A">
            <w:pPr>
              <w:suppressAutoHyphens/>
              <w:autoSpaceDN w:val="0"/>
              <w:snapToGrid w:val="0"/>
              <w:textAlignment w:val="baseline"/>
              <w:rPr>
                <w:rFonts w:ascii="標楷體" w:hAnsi="標楷體" w:cs="新細明體"/>
                <w:color w:val="000000"/>
                <w:kern w:val="3"/>
              </w:rPr>
            </w:pPr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每人一台載具找出最吸引自己且能夠增進英文能力的片段</w:t>
            </w:r>
          </w:p>
          <w:p w:rsidR="0007103A" w:rsidRDefault="0007103A" w:rsidP="0007103A">
            <w:pPr>
              <w:rPr>
                <w:rFonts w:hint="eastAsia"/>
              </w:rPr>
            </w:pPr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寫學習單說明選擇原因及心得</w:t>
            </w: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Default="0007103A" w:rsidP="0007103A">
            <w:proofErr w:type="gramStart"/>
            <w:r w:rsidRPr="00C46B5A"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國八九輔導課開始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14-18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期初教學研究會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17-18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國九第三次複習考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0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三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25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26</w:t>
            </w:r>
          </w:p>
        </w:tc>
        <w:tc>
          <w:tcPr>
            <w:tcW w:w="3342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Default="0007103A" w:rsidP="0007103A">
            <w:r w:rsidRPr="002920ED">
              <w:t>Clips that helps to improve English</w:t>
            </w:r>
          </w:p>
          <w:p w:rsidR="0007103A" w:rsidRPr="00F15D59" w:rsidRDefault="0007103A" w:rsidP="0007103A">
            <w:pPr>
              <w:suppressAutoHyphens/>
              <w:autoSpaceDN w:val="0"/>
              <w:snapToGrid w:val="0"/>
              <w:textAlignment w:val="baseline"/>
              <w:rPr>
                <w:rFonts w:ascii="標楷體" w:hAnsi="標楷體" w:cs="新細明體"/>
                <w:color w:val="000000"/>
                <w:kern w:val="3"/>
              </w:rPr>
            </w:pPr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每人一台載具找出最吸引自己且能夠增進英文能力的片段</w:t>
            </w:r>
          </w:p>
          <w:p w:rsidR="0007103A" w:rsidRDefault="0007103A" w:rsidP="0007103A">
            <w:pPr>
              <w:rPr>
                <w:rFonts w:hint="eastAsia"/>
              </w:rPr>
            </w:pPr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寫學習單說明選擇原因及心得</w:t>
            </w: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Default="0007103A" w:rsidP="0007103A">
            <w:proofErr w:type="gramStart"/>
            <w:r w:rsidRPr="00C46B5A"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21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國九晚自習開始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21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國中導師會議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25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教學大綱與班級經營上傳截止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25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國九補救教學繳交成績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0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四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28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</w:t>
            </w: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3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4</w:t>
            </w: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5</w:t>
            </w:r>
          </w:p>
        </w:tc>
        <w:tc>
          <w:tcPr>
            <w:tcW w:w="3342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Default="0007103A" w:rsidP="0007103A">
            <w:r w:rsidRPr="002920ED">
              <w:t>Clips that helps to improve English</w:t>
            </w:r>
          </w:p>
          <w:p w:rsidR="0007103A" w:rsidRPr="00F15D59" w:rsidRDefault="0007103A" w:rsidP="0007103A">
            <w:pPr>
              <w:suppressAutoHyphens/>
              <w:autoSpaceDN w:val="0"/>
              <w:snapToGrid w:val="0"/>
              <w:textAlignment w:val="baseline"/>
              <w:rPr>
                <w:rFonts w:ascii="標楷體" w:hAnsi="標楷體" w:cs="新細明體"/>
                <w:color w:val="000000"/>
                <w:kern w:val="3"/>
              </w:rPr>
            </w:pPr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每人一台載具找出最吸引自己且能夠增進英文能力的片段</w:t>
            </w:r>
          </w:p>
          <w:p w:rsidR="0007103A" w:rsidRDefault="0007103A" w:rsidP="0007103A">
            <w:pPr>
              <w:rPr>
                <w:rFonts w:hint="eastAsia"/>
              </w:rPr>
            </w:pPr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寫學習單說明選擇原因及心得</w:t>
            </w:r>
          </w:p>
        </w:tc>
        <w:tc>
          <w:tcPr>
            <w:tcW w:w="48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Default="0007103A" w:rsidP="0007103A">
            <w:proofErr w:type="gramStart"/>
            <w:r w:rsidRPr="00C46B5A"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和平紀念日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3-4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國八</w:t>
            </w:r>
            <w:proofErr w:type="gramStart"/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隔宿露營</w:t>
            </w:r>
            <w:proofErr w:type="gramEnd"/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科學講座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0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25010E">
              <w:rPr>
                <w:rFonts w:ascii="標楷體" w:hAnsi="標楷體" w:hint="eastAsia"/>
                <w:sz w:val="20"/>
                <w:szCs w:val="20"/>
              </w:rPr>
              <w:t>三</w:t>
            </w:r>
            <w:proofErr w:type="gramEnd"/>
          </w:p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五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6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8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11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12</w:t>
            </w:r>
          </w:p>
        </w:tc>
        <w:tc>
          <w:tcPr>
            <w:tcW w:w="3342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07103A" w:rsidRDefault="0007103A" w:rsidP="0007103A">
            <w:r w:rsidRPr="002920ED">
              <w:t>Clips that helps to improve English</w:t>
            </w:r>
          </w:p>
          <w:p w:rsidR="0007103A" w:rsidRPr="00F15D59" w:rsidRDefault="0007103A" w:rsidP="0007103A">
            <w:pPr>
              <w:suppressAutoHyphens/>
              <w:autoSpaceDN w:val="0"/>
              <w:snapToGrid w:val="0"/>
              <w:textAlignment w:val="baseline"/>
              <w:rPr>
                <w:rFonts w:ascii="標楷體" w:hAnsi="標楷體" w:cs="新細明體"/>
                <w:color w:val="000000"/>
                <w:kern w:val="3"/>
              </w:rPr>
            </w:pPr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每人一台載具找出最吸引自己且能夠增進英文能力的片段</w:t>
            </w:r>
          </w:p>
          <w:p w:rsidR="0007103A" w:rsidRDefault="0007103A" w:rsidP="0007103A">
            <w:pPr>
              <w:rPr>
                <w:rFonts w:hint="eastAsia"/>
              </w:rPr>
            </w:pPr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寫學習單說明選擇原因及心得</w:t>
            </w:r>
          </w:p>
        </w:tc>
        <w:tc>
          <w:tcPr>
            <w:tcW w:w="48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proofErr w:type="gramStart"/>
            <w:r w:rsidRPr="00DD17C9"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0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優良生自我介紹</w:t>
            </w:r>
          </w:p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11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國七八補救教學繳交成績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六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15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18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19</w:t>
            </w:r>
          </w:p>
        </w:tc>
        <w:tc>
          <w:tcPr>
            <w:tcW w:w="3342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Pr="00F15D59" w:rsidRDefault="0007103A" w:rsidP="0007103A">
            <w:pPr>
              <w:suppressAutoHyphens/>
              <w:autoSpaceDN w:val="0"/>
              <w:snapToGrid w:val="0"/>
              <w:textAlignment w:val="baseline"/>
              <w:rPr>
                <w:rFonts w:ascii="標楷體" w:hAnsi="標楷體" w:cs="新細明體"/>
                <w:color w:val="000000"/>
                <w:kern w:val="3"/>
              </w:rPr>
            </w:pPr>
            <w:r w:rsidRPr="002920ED">
              <w:t>Clips that helps to improve English</w:t>
            </w:r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每人一台載具找出最吸引自己且能夠增進英文能力的片段</w:t>
            </w:r>
          </w:p>
          <w:p w:rsidR="0007103A" w:rsidRDefault="0007103A" w:rsidP="0007103A"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寫學習單說明選擇原因及心得</w:t>
            </w:r>
          </w:p>
        </w:tc>
        <w:tc>
          <w:tcPr>
            <w:tcW w:w="48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Default="0007103A" w:rsidP="0007103A">
            <w:proofErr w:type="gramStart"/>
            <w:r w:rsidRPr="00DD17C9"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0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優良生投票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15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領航者會議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七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22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25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26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Default="0007103A" w:rsidP="0007103A">
            <w:r w:rsidRPr="002920ED">
              <w:t>Clips that helps to improve English</w:t>
            </w:r>
          </w:p>
          <w:p w:rsidR="0007103A" w:rsidRPr="00F15D59" w:rsidRDefault="0007103A" w:rsidP="0007103A">
            <w:pPr>
              <w:suppressAutoHyphens/>
              <w:autoSpaceDN w:val="0"/>
              <w:snapToGrid w:val="0"/>
              <w:textAlignment w:val="baseline"/>
              <w:rPr>
                <w:rFonts w:ascii="標楷體" w:hAnsi="標楷體" w:cs="新細明體"/>
                <w:color w:val="000000"/>
                <w:kern w:val="3"/>
              </w:rPr>
            </w:pPr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每人一台載具找出最吸引自己且能夠增進英文能力的片段</w:t>
            </w:r>
          </w:p>
          <w:p w:rsidR="0007103A" w:rsidRDefault="0007103A" w:rsidP="0007103A">
            <w:pPr>
              <w:rPr>
                <w:rFonts w:hint="eastAsia"/>
              </w:rPr>
            </w:pPr>
            <w:r w:rsidRPr="00F15D59">
              <w:rPr>
                <w:rFonts w:ascii="標楷體" w:hAnsi="標楷體" w:cs="新細明體" w:hint="eastAsia"/>
                <w:color w:val="000000"/>
                <w:kern w:val="3"/>
              </w:rPr>
              <w:t>寫學習單說明選擇原因及心得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Default="0007103A" w:rsidP="0007103A">
            <w:proofErr w:type="gramStart"/>
            <w:r w:rsidRPr="00DD17C9"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</w:tr>
      <w:tr w:rsidR="00F52889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889" w:rsidRPr="0025010E" w:rsidRDefault="00F52889" w:rsidP="00A363DF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889" w:rsidRPr="0025010E" w:rsidRDefault="00F52889" w:rsidP="00A363DF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八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52889" w:rsidRPr="0025010E" w:rsidRDefault="00F52889" w:rsidP="00A363D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89" w:rsidRPr="0025010E" w:rsidRDefault="00F52889" w:rsidP="00A363D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89" w:rsidRPr="0025010E" w:rsidRDefault="00F52889" w:rsidP="00A363D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29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89" w:rsidRPr="0025010E" w:rsidRDefault="00F52889" w:rsidP="00A363D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30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889" w:rsidRPr="0025010E" w:rsidRDefault="00F52889" w:rsidP="00A363D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31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889" w:rsidRPr="0025010E" w:rsidRDefault="00F52889" w:rsidP="00A363D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</w:t>
            </w: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F52889" w:rsidRPr="0025010E" w:rsidRDefault="00F52889" w:rsidP="00A363DF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7103A" w:rsidRPr="00691C9F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  <w:r w:rsidRPr="00691C9F">
              <w:rPr>
                <w:rFonts w:ascii="標楷體" w:hAnsi="標楷體" w:hint="eastAsia"/>
              </w:rPr>
              <w:t>分組故事接龍</w:t>
            </w:r>
          </w:p>
          <w:p w:rsidR="00F52889" w:rsidRPr="00691C9F" w:rsidRDefault="00F52889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52889" w:rsidRPr="0025010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52889" w:rsidRPr="0025010E" w:rsidRDefault="00F52889" w:rsidP="00A363DF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F52889" w:rsidRPr="0025010E" w:rsidRDefault="00F52889" w:rsidP="00A363DF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29-30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國七八第1次期中考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四</w:t>
            </w:r>
          </w:p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九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3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5</w:t>
            </w: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6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8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9</w:t>
            </w:r>
          </w:p>
        </w:tc>
        <w:tc>
          <w:tcPr>
            <w:tcW w:w="3342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:rsidR="0007103A" w:rsidRPr="00691C9F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  <w:r w:rsidRPr="00691C9F">
              <w:rPr>
                <w:rFonts w:ascii="標楷體" w:hAnsi="標楷體" w:hint="eastAsia"/>
              </w:rPr>
              <w:t>分組故事接龍</w:t>
            </w:r>
          </w:p>
          <w:p w:rsidR="0007103A" w:rsidRPr="00691C9F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</w:p>
        </w:tc>
        <w:tc>
          <w:tcPr>
            <w:tcW w:w="4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0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4-5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兒童節、民族掃墓節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國七校外教學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7-8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國九期末考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十</w:t>
            </w:r>
          </w:p>
        </w:tc>
        <w:tc>
          <w:tcPr>
            <w:tcW w:w="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10</w:t>
            </w: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11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12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13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14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15</w:t>
            </w:r>
          </w:p>
        </w:tc>
        <w:tc>
          <w:tcPr>
            <w:tcW w:w="34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16</w:t>
            </w:r>
          </w:p>
        </w:tc>
        <w:tc>
          <w:tcPr>
            <w:tcW w:w="3342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Pr="00691C9F" w:rsidRDefault="0007103A" w:rsidP="0007103A">
            <w:r w:rsidRPr="00691C9F">
              <w:rPr>
                <w:rFonts w:ascii="標楷體" w:hAnsi="標楷體" w:hint="eastAsia"/>
              </w:rPr>
              <w:t>故事</w:t>
            </w:r>
            <w:proofErr w:type="gramStart"/>
            <w:r w:rsidRPr="00691C9F">
              <w:rPr>
                <w:rFonts w:ascii="標楷體" w:hAnsi="標楷體" w:hint="eastAsia"/>
              </w:rPr>
              <w:t>分鏡圖學習</w:t>
            </w:r>
            <w:proofErr w:type="gramEnd"/>
            <w:r w:rsidRPr="00691C9F">
              <w:rPr>
                <w:rFonts w:ascii="標楷體" w:hAnsi="標楷體" w:hint="eastAsia"/>
              </w:rPr>
              <w:t>單</w:t>
            </w:r>
          </w:p>
        </w:tc>
        <w:tc>
          <w:tcPr>
            <w:tcW w:w="48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11-15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公開授課</w:t>
            </w:r>
            <w:proofErr w:type="gramStart"/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11-15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國七拔河比賽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12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領航者會議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十</w:t>
            </w:r>
          </w:p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 w:hint="eastAsia"/>
                <w:sz w:val="22"/>
                <w:szCs w:val="22"/>
              </w:rPr>
            </w:pPr>
            <w:proofErr w:type="gramStart"/>
            <w:r w:rsidRPr="0025010E">
              <w:rPr>
                <w:rFonts w:ascii="標楷體" w:hAnsi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19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22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23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Pr="00691C9F" w:rsidRDefault="0007103A" w:rsidP="0007103A">
            <w:r w:rsidRPr="00691C9F">
              <w:rPr>
                <w:rFonts w:ascii="標楷體" w:hAnsi="標楷體" w:hint="eastAsia"/>
              </w:rPr>
              <w:t>故事</w:t>
            </w:r>
            <w:proofErr w:type="gramStart"/>
            <w:r w:rsidRPr="00691C9F">
              <w:rPr>
                <w:rFonts w:ascii="標楷體" w:hAnsi="標楷體" w:hint="eastAsia"/>
              </w:rPr>
              <w:t>分鏡圖學習</w:t>
            </w:r>
            <w:proofErr w:type="gramEnd"/>
            <w:r w:rsidRPr="00691C9F">
              <w:rPr>
                <w:rFonts w:ascii="標楷體" w:hAnsi="標楷體" w:hint="eastAsia"/>
              </w:rPr>
              <w:t>單</w:t>
            </w:r>
          </w:p>
        </w:tc>
        <w:tc>
          <w:tcPr>
            <w:tcW w:w="48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0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18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國七八導師會議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18-22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期中教學研究會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18-22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國八籃球比賽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19-20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國九第四次複習考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 xml:space="preserve">22 </w:t>
            </w:r>
            <w:r>
              <w:rPr>
                <w:rFonts w:ascii="標楷體" w:hAnsi="標楷體"/>
                <w:color w:val="000000"/>
                <w:sz w:val="18"/>
                <w:szCs w:val="18"/>
                <w:bdr w:val="single" w:sz="4" w:space="0" w:color="auto"/>
              </w:rPr>
              <w:t xml:space="preserve">DF 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KO拉卡決賽</w:t>
            </w:r>
          </w:p>
        </w:tc>
      </w:tr>
      <w:tr w:rsidR="0007103A" w:rsidRPr="0025010E" w:rsidTr="0007103A">
        <w:trPr>
          <w:cantSplit/>
          <w:trHeight w:val="61"/>
          <w:jc w:val="center"/>
        </w:trPr>
        <w:tc>
          <w:tcPr>
            <w:tcW w:w="467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十</w:t>
            </w:r>
          </w:p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二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26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29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30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Pr="00691C9F" w:rsidRDefault="0007103A" w:rsidP="0007103A">
            <w:r w:rsidRPr="00691C9F">
              <w:rPr>
                <w:rFonts w:ascii="標楷體" w:hAnsi="標楷體" w:hint="eastAsia"/>
              </w:rPr>
              <w:t>用八開圖畫紙製作</w:t>
            </w:r>
            <w:bookmarkStart w:id="0" w:name="_GoBack"/>
            <w:bookmarkEnd w:id="0"/>
            <w:r w:rsidRPr="00691C9F">
              <w:rPr>
                <w:rFonts w:ascii="標楷體" w:hAnsi="標楷體" w:hint="eastAsia"/>
              </w:rPr>
              <w:t>小書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26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國中課程發展與評鑑小組會議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五</w:t>
            </w:r>
          </w:p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十三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3</w:t>
            </w: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5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6</w:t>
            </w:r>
          </w:p>
        </w:tc>
        <w:tc>
          <w:tcPr>
            <w:tcW w:w="34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7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Pr="00691C9F" w:rsidRDefault="0007103A" w:rsidP="0007103A">
            <w:r w:rsidRPr="00691C9F">
              <w:rPr>
                <w:rFonts w:ascii="標楷體" w:hAnsi="標楷體" w:hint="eastAsia"/>
              </w:rPr>
              <w:t>用八開圖畫紙製作小書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3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國中第二</w:t>
            </w:r>
            <w:proofErr w:type="gramStart"/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次課發</w:t>
            </w:r>
            <w:proofErr w:type="gramEnd"/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會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國九包高中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專任教師會議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十四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8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10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13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14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7103A" w:rsidRPr="00691C9F" w:rsidRDefault="0007103A" w:rsidP="0007103A">
            <w:r w:rsidRPr="00691C9F">
              <w:rPr>
                <w:rFonts w:ascii="標楷體" w:hAnsi="標楷體" w:hint="eastAsia"/>
              </w:rPr>
              <w:t>小組上台簡介並朗讀小書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國七八第2次期中考</w:t>
            </w:r>
          </w:p>
          <w:p w:rsidR="0007103A" w:rsidRPr="0025010E" w:rsidRDefault="0007103A" w:rsidP="0007103A">
            <w:pPr>
              <w:rPr>
                <w:rFonts w:ascii="標楷體" w:hAnsi="標楷體" w:hint="eastAsia"/>
                <w:sz w:val="18"/>
                <w:szCs w:val="18"/>
              </w:rPr>
            </w:pP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十五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17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20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21</w:t>
            </w:r>
          </w:p>
        </w:tc>
        <w:tc>
          <w:tcPr>
            <w:tcW w:w="3342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Pr="00691C9F" w:rsidRDefault="0007103A" w:rsidP="0007103A">
            <w:r w:rsidRPr="00691C9F">
              <w:rPr>
                <w:rFonts w:ascii="標楷體" w:hAnsi="標楷體" w:hint="eastAsia"/>
              </w:rPr>
              <w:t>小組上台簡介並朗讀小書</w:t>
            </w:r>
          </w:p>
        </w:tc>
        <w:tc>
          <w:tcPr>
            <w:tcW w:w="48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8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0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16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國九德行審查會議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16-20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公開授課</w:t>
            </w:r>
            <w:proofErr w:type="gramStart"/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週</w:t>
            </w:r>
            <w:proofErr w:type="gramEnd"/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16-19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國七跳繩比賽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16-19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國八桌球比賽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領航者會議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國九輔導課、晚自習結束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20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擔任會考考場，全校12:00放學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21-22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國中教育會考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十六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24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27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28</w:t>
            </w:r>
          </w:p>
        </w:tc>
        <w:tc>
          <w:tcPr>
            <w:tcW w:w="3342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rFonts w:hint="eastAsia"/>
                <w:color w:val="000000"/>
                <w:kern w:val="3"/>
              </w:rPr>
            </w:pPr>
            <w:r w:rsidRPr="00691C9F">
              <w:rPr>
                <w:rFonts w:hint="eastAsia"/>
                <w:color w:val="000000"/>
                <w:kern w:val="3"/>
              </w:rPr>
              <w:t>老師導讀小說</w:t>
            </w:r>
          </w:p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color w:val="000000"/>
                <w:kern w:val="3"/>
              </w:rPr>
            </w:pPr>
            <w:r w:rsidRPr="00691C9F">
              <w:rPr>
                <w:color w:val="000000"/>
                <w:kern w:val="3"/>
              </w:rPr>
              <w:t xml:space="preserve">Charlie and the Chocolate Factory. </w:t>
            </w:r>
          </w:p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rFonts w:hint="eastAsia"/>
                <w:color w:val="000000"/>
                <w:kern w:val="3"/>
              </w:rPr>
            </w:pPr>
            <w:r w:rsidRPr="00691C9F">
              <w:rPr>
                <w:rFonts w:hint="eastAsia"/>
                <w:color w:val="000000"/>
                <w:kern w:val="3"/>
              </w:rPr>
              <w:t>到圖書館挑選喜愛讀本閱讀</w:t>
            </w:r>
          </w:p>
        </w:tc>
        <w:tc>
          <w:tcPr>
            <w:tcW w:w="48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proofErr w:type="gramStart"/>
            <w:r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23-27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期末教學研究會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27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國九補救教學成績繳交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十七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30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31</w:t>
            </w: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3</w:t>
            </w: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4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rFonts w:hint="eastAsia"/>
                <w:color w:val="000000"/>
                <w:kern w:val="3"/>
              </w:rPr>
            </w:pPr>
            <w:r w:rsidRPr="00691C9F">
              <w:rPr>
                <w:rFonts w:hint="eastAsia"/>
                <w:color w:val="000000"/>
                <w:kern w:val="3"/>
              </w:rPr>
              <w:t>老師導讀小說</w:t>
            </w:r>
          </w:p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color w:val="000000"/>
                <w:kern w:val="3"/>
              </w:rPr>
            </w:pPr>
            <w:r w:rsidRPr="00691C9F">
              <w:rPr>
                <w:color w:val="000000"/>
                <w:kern w:val="3"/>
              </w:rPr>
              <w:t xml:space="preserve">Charlie and the Chocolate Factory. </w:t>
            </w:r>
          </w:p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color w:val="000000"/>
                <w:kern w:val="3"/>
              </w:rPr>
            </w:pPr>
            <w:r w:rsidRPr="00691C9F">
              <w:rPr>
                <w:rFonts w:hint="eastAsia"/>
                <w:color w:val="000000"/>
                <w:kern w:val="3"/>
              </w:rPr>
              <w:t>到圖書館挑選喜愛讀本閱讀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Default="0007103A" w:rsidP="0007103A">
            <w:proofErr w:type="gramStart"/>
            <w:r w:rsidRPr="002110E9"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國中第三</w:t>
            </w:r>
            <w:proofErr w:type="gramStart"/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次課發</w:t>
            </w:r>
            <w:proofErr w:type="gramEnd"/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會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3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端午節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5010E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十八</w:t>
            </w: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5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6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7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10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11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rFonts w:hint="eastAsia"/>
                <w:color w:val="000000"/>
                <w:kern w:val="3"/>
              </w:rPr>
            </w:pPr>
            <w:r w:rsidRPr="00691C9F">
              <w:rPr>
                <w:rFonts w:hint="eastAsia"/>
                <w:color w:val="000000"/>
                <w:kern w:val="3"/>
              </w:rPr>
              <w:t>老師導讀小說</w:t>
            </w:r>
            <w:r w:rsidRPr="00691C9F">
              <w:rPr>
                <w:color w:val="000000"/>
                <w:kern w:val="3"/>
              </w:rPr>
              <w:t>Wonder.</w:t>
            </w:r>
            <w:r w:rsidRPr="00691C9F">
              <w:rPr>
                <w:rFonts w:hint="eastAsia"/>
              </w:rPr>
              <w:t xml:space="preserve"> </w:t>
            </w:r>
          </w:p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color w:val="000000"/>
                <w:kern w:val="3"/>
              </w:rPr>
            </w:pPr>
            <w:r w:rsidRPr="00691C9F">
              <w:rPr>
                <w:rFonts w:hint="eastAsia"/>
                <w:color w:val="000000"/>
                <w:kern w:val="3"/>
              </w:rPr>
              <w:t>到圖書館挑選喜愛讀本閱讀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Default="0007103A" w:rsidP="0007103A">
            <w:proofErr w:type="gramStart"/>
            <w:r w:rsidRPr="002110E9"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國七八德行審查會議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7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領航者會議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7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畢業典禮(預演)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8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畢業典禮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國八</w:t>
            </w:r>
            <w:proofErr w:type="gramStart"/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表藝成果</w:t>
            </w:r>
            <w:proofErr w:type="gramEnd"/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發表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十九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14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17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18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color w:val="000000"/>
                <w:kern w:val="3"/>
              </w:rPr>
            </w:pPr>
            <w:r w:rsidRPr="00691C9F">
              <w:rPr>
                <w:rFonts w:hint="eastAsia"/>
                <w:color w:val="000000"/>
                <w:kern w:val="3"/>
              </w:rPr>
              <w:t>老師導讀小說</w:t>
            </w:r>
          </w:p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color w:val="000000"/>
                <w:kern w:val="3"/>
              </w:rPr>
            </w:pPr>
            <w:r w:rsidRPr="00691C9F">
              <w:rPr>
                <w:color w:val="000000"/>
                <w:kern w:val="3"/>
              </w:rPr>
              <w:t>The Perks of Being a Wallflower.</w:t>
            </w:r>
          </w:p>
          <w:p w:rsidR="0007103A" w:rsidRPr="00691C9F" w:rsidRDefault="0007103A" w:rsidP="0007103A">
            <w:pPr>
              <w:suppressAutoHyphens/>
              <w:autoSpaceDN w:val="0"/>
              <w:snapToGrid w:val="0"/>
              <w:textAlignment w:val="baseline"/>
              <w:rPr>
                <w:rFonts w:hint="eastAsia"/>
                <w:color w:val="000000"/>
                <w:kern w:val="3"/>
              </w:rPr>
            </w:pPr>
            <w:r w:rsidRPr="00691C9F">
              <w:rPr>
                <w:rFonts w:hint="eastAsia"/>
                <w:color w:val="000000"/>
                <w:kern w:val="3"/>
              </w:rPr>
              <w:t>到圖書館挑選喜愛讀本閱讀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Default="0007103A" w:rsidP="0007103A">
            <w:proofErr w:type="gramStart"/>
            <w:r w:rsidRPr="002110E9">
              <w:rPr>
                <w:rFonts w:ascii="標楷體" w:hAnsi="標楷體" w:hint="eastAsia"/>
                <w:sz w:val="20"/>
                <w:szCs w:val="20"/>
              </w:rPr>
              <w:t>ｏ</w:t>
            </w:r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國九導師志願選填輔導研習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國九離校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二十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21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23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24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25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07103A" w:rsidRPr="00691C9F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kern w:val="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國八輔導課結束</w:t>
            </w:r>
          </w:p>
        </w:tc>
      </w:tr>
      <w:tr w:rsidR="0007103A" w:rsidRPr="0025010E" w:rsidTr="0007103A">
        <w:trPr>
          <w:cantSplit/>
          <w:trHeight w:val="20"/>
          <w:jc w:val="center"/>
        </w:trPr>
        <w:tc>
          <w:tcPr>
            <w:tcW w:w="4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 w:hint="eastAsia"/>
                <w:sz w:val="22"/>
                <w:szCs w:val="22"/>
              </w:rPr>
              <w:t>二十一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spacing w:line="280" w:lineRule="auto"/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28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30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1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07103A" w:rsidRPr="0025010E" w:rsidRDefault="0007103A" w:rsidP="0007103A">
            <w:pPr>
              <w:jc w:val="center"/>
              <w:rPr>
                <w:rFonts w:ascii="標楷體" w:hAnsi="標楷體"/>
                <w:sz w:val="22"/>
                <w:szCs w:val="22"/>
              </w:rPr>
            </w:pPr>
            <w:r w:rsidRPr="0025010E">
              <w:rPr>
                <w:rFonts w:ascii="標楷體" w:hAnsi="標楷體"/>
                <w:sz w:val="22"/>
                <w:szCs w:val="22"/>
              </w:rPr>
              <w:t>2</w:t>
            </w:r>
          </w:p>
        </w:tc>
        <w:tc>
          <w:tcPr>
            <w:tcW w:w="3342" w:type="dxa"/>
            <w:gridSpan w:val="3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07103A" w:rsidRPr="00691C9F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</w:rPr>
            </w:pPr>
          </w:p>
        </w:tc>
        <w:tc>
          <w:tcPr>
            <w:tcW w:w="48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07103A" w:rsidRPr="0025010E" w:rsidRDefault="0007103A" w:rsidP="0007103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10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28-29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國七八期末考</w:t>
            </w:r>
          </w:p>
          <w:p w:rsidR="0007103A" w:rsidRPr="0025010E" w:rsidRDefault="0007103A" w:rsidP="0007103A">
            <w:pPr>
              <w:snapToGrid w:val="0"/>
              <w:spacing w:line="300" w:lineRule="exact"/>
              <w:jc w:val="both"/>
              <w:rPr>
                <w:rFonts w:ascii="標楷體" w:hAnsi="標楷體" w:hint="eastAsia"/>
                <w:color w:val="000000"/>
                <w:sz w:val="18"/>
                <w:szCs w:val="18"/>
              </w:rPr>
            </w:pPr>
            <w:r w:rsidRPr="0025010E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30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休業式、10：10</w:t>
            </w:r>
            <w:r>
              <w:rPr>
                <w:rFonts w:ascii="標楷體" w:hAnsi="標楷體"/>
                <w:color w:val="000000"/>
                <w:sz w:val="18"/>
                <w:szCs w:val="18"/>
              </w:rPr>
              <w:t>34D</w:t>
            </w:r>
            <w:r w:rsidRPr="0025010E">
              <w:rPr>
                <w:rFonts w:ascii="標楷體" w:hAnsi="標楷體" w:hint="eastAsia"/>
                <w:color w:val="000000"/>
                <w:sz w:val="18"/>
                <w:szCs w:val="18"/>
              </w:rPr>
              <w:t>校務會議</w:t>
            </w:r>
          </w:p>
        </w:tc>
      </w:tr>
    </w:tbl>
    <w:p w:rsidR="00F52889" w:rsidRPr="0025010E" w:rsidRDefault="00F52889" w:rsidP="00F52889">
      <w:pPr>
        <w:spacing w:line="300" w:lineRule="exact"/>
        <w:rPr>
          <w:rFonts w:ascii="標楷體" w:hAnsi="標楷體" w:hint="eastAsia"/>
        </w:rPr>
      </w:pPr>
    </w:p>
    <w:p w:rsidR="00F52889" w:rsidRPr="0025010E" w:rsidRDefault="00F52889" w:rsidP="00F52889">
      <w:pPr>
        <w:rPr>
          <w:rFonts w:ascii="標楷體" w:hAnsi="標楷體"/>
        </w:rPr>
      </w:pPr>
    </w:p>
    <w:p w:rsidR="00F52889" w:rsidRPr="0025010E" w:rsidRDefault="00F52889" w:rsidP="00F52889">
      <w:pPr>
        <w:spacing w:line="400" w:lineRule="exact"/>
        <w:jc w:val="center"/>
        <w:rPr>
          <w:rFonts w:ascii="標楷體" w:hAnsi="標楷體" w:hint="eastAsia"/>
        </w:rPr>
      </w:pPr>
    </w:p>
    <w:p w:rsidR="00F52889" w:rsidRPr="00F52889" w:rsidRDefault="00F52889">
      <w:pPr>
        <w:rPr>
          <w:rFonts w:hint="eastAsia"/>
        </w:rPr>
      </w:pPr>
    </w:p>
    <w:sectPr w:rsidR="00F52889" w:rsidRPr="00F528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89"/>
    <w:rsid w:val="0007103A"/>
    <w:rsid w:val="00691C9F"/>
    <w:rsid w:val="007C228D"/>
    <w:rsid w:val="00F5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88B1682"/>
  <w15:chartTrackingRefBased/>
  <w15:docId w15:val="{6755D8FD-4DDE-4F73-A94A-C49410D4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889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52889"/>
    <w:rPr>
      <w:rFonts w:ascii="標楷體" w:hAnsi="標楷體"/>
      <w:sz w:val="26"/>
      <w:szCs w:val="26"/>
    </w:rPr>
  </w:style>
  <w:style w:type="character" w:customStyle="1" w:styleId="a4">
    <w:name w:val="問候 字元"/>
    <w:basedOn w:val="a0"/>
    <w:link w:val="a3"/>
    <w:rsid w:val="00F52889"/>
    <w:rPr>
      <w:rFonts w:ascii="標楷體" w:eastAsia="標楷體" w:hAnsi="標楷體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6&#29983;&#28079;&#30332;&#23637;&#25945;&#32946;&#35696;&#38988;991229.pdf" TargetMode="External"/><Relationship Id="rId5" Type="http://schemas.openxmlformats.org/officeDocument/2006/relationships/hyperlink" Target="http://www.edu.tw/files/site_content/B0055/5&#20154;&#27402;&#25945;&#32946;&#35696;&#38988;10001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2022-02-21T05:53:00Z</dcterms:created>
  <dcterms:modified xsi:type="dcterms:W3CDTF">2022-02-21T06:13:00Z</dcterms:modified>
</cp:coreProperties>
</file>