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1F2320">
        <w:trPr>
          <w:trHeight w:val="1443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1F2320" w:rsidP="005D7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 w:rsidR="005D75B6">
              <w:rPr>
                <w:rFonts w:ascii="微軟正黑體" w:eastAsia="微軟正黑體" w:hAnsi="微軟正黑體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1F2320" w:rsidRPr="001F2320" w:rsidRDefault="005D75B6" w:rsidP="001F232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Arial" w:eastAsia="標楷體" w:hAnsi="Arial" w:cs="Arial" w:hint="eastAsia"/>
                <w:position w:val="0"/>
              </w:rPr>
              <w:t>鄭兆珍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431FED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50%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E0189A" w:rsidRDefault="00E0189A" w:rsidP="00E0189A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:rsidR="00E0189A" w:rsidRPr="00E0189A" w:rsidRDefault="00E0189A" w:rsidP="00791C5E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生物與</w:t>
            </w:r>
            <w:r w:rsidRPr="00791C5E">
              <w:rPr>
                <w:rFonts w:ascii="標楷體" w:eastAsia="標楷體" w:hAnsi="標楷體" w:cs="Arial"/>
                <w:color w:val="FF0000"/>
                <w:sz w:val="28"/>
                <w:szCs w:val="28"/>
              </w:rPr>
              <w:t>化學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E0189A" w:rsidRPr="00E0189A" w:rsidRDefault="00E0189A" w:rsidP="00791C5E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  <w:r w:rsidR="00791C5E" w:rsidRPr="00791C5E">
              <w:rPr>
                <w:rFonts w:ascii="標楷體" w:eastAsia="標楷體" w:hAnsi="標楷體" w:cs="Arial" w:hint="eastAsia"/>
                <w:color w:val="FF0000"/>
                <w:sz w:val="28"/>
              </w:rPr>
              <w:t>生物與</w:t>
            </w:r>
            <w:r w:rsidRPr="00791C5E">
              <w:rPr>
                <w:rFonts w:ascii="標楷體" w:eastAsia="標楷體" w:hAnsi="標楷體" w:cs="Arial"/>
                <w:color w:val="FF0000"/>
                <w:sz w:val="28"/>
              </w:rPr>
              <w:t>化學</w:t>
            </w:r>
            <w:r w:rsidRPr="00E0189A">
              <w:rPr>
                <w:rFonts w:ascii="標楷體" w:eastAsia="標楷體" w:hAnsi="標楷體" w:cs="Arial"/>
                <w:sz w:val="28"/>
              </w:rPr>
              <w:t>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  <w:r w:rsidR="00DF14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、229、230</w:t>
            </w:r>
            <w:bookmarkStart w:id="0" w:name="_GoBack"/>
            <w:bookmarkEnd w:id="0"/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2678"/>
      </w:tblGrid>
      <w:tr w:rsidR="001071D1" w:rsidTr="001071D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Default="0010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1D1" w:rsidRDefault="001071D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1071D1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C2782F" w:rsidRPr="005D72EA" w:rsidRDefault="00C2782F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1071D1" w:rsidRDefault="001071D1" w:rsidP="00791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1071D1" w:rsidRPr="005D72EA" w:rsidRDefault="001071D1" w:rsidP="00791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1071D1" w:rsidRPr="00FE0B23" w:rsidRDefault="001071D1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用感官辨識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</w:t>
            </w:r>
          </w:p>
          <w:p w:rsidR="00C2782F" w:rsidRPr="00C2782F" w:rsidRDefault="001071D1" w:rsidP="00C2782F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1071D1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:rsidR="00C2782F" w:rsidRPr="005D72EA" w:rsidRDefault="00C2782F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Default="001071D1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1071D1" w:rsidRPr="00791C5E" w:rsidRDefault="001071D1" w:rsidP="00791C5E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Pr="005D72EA" w:rsidRDefault="001071D1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1071D1" w:rsidRDefault="001071D1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1071D1" w:rsidRPr="005D72EA" w:rsidRDefault="001071D1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Default="001071D1" w:rsidP="00791C5E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1071D1" w:rsidRPr="00E15DFB" w:rsidRDefault="001071D1" w:rsidP="00E15DF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E15DFB">
              <w:rPr>
                <w:rFonts w:ascii="標楷體" w:eastAsia="標楷體" w:hAnsi="標楷體"/>
                <w:snapToGrid w:val="0"/>
                <w:kern w:val="0"/>
              </w:rPr>
              <w:t>11</w:t>
            </w:r>
            <w:r w:rsidRPr="00E15DFB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1071D1" w:rsidRPr="00FE0B23" w:rsidRDefault="001071D1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1071D1" w:rsidRPr="00FE0B23" w:rsidRDefault="001071D1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1071D1" w:rsidRPr="00FE0B23" w:rsidRDefault="001071D1" w:rsidP="006807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1071D1" w:rsidRPr="005D72EA" w:rsidRDefault="001071D1" w:rsidP="006807F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:rsidR="001071D1" w:rsidRPr="00E15DFB" w:rsidRDefault="001071D1" w:rsidP="00E15DF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一</w:t>
            </w:r>
            <w:r w:rsidRPr="005D72EA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6807F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1071D1" w:rsidRPr="00E15DFB" w:rsidRDefault="001071D1" w:rsidP="00E15DF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一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F64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【第一次期中考-考試前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練習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1071D1" w:rsidRPr="00FE0B23" w:rsidRDefault="001071D1" w:rsidP="0068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1071D1" w:rsidRPr="005D72EA" w:rsidRDefault="001071D1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1071D1" w:rsidRPr="005D72EA" w:rsidRDefault="001071D1" w:rsidP="005D72E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1071D1" w:rsidRPr="00E15DFB" w:rsidRDefault="001071D1" w:rsidP="00E15DF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二</w:t>
            </w:r>
            <w:r w:rsidRPr="005D72EA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DFB">
              <w:rPr>
                <w:rFonts w:ascii="標楷體" w:eastAsia="標楷體" w:hAnsi="標楷體" w:hint="eastAsia"/>
              </w:rPr>
              <w:t>超素養化學閱讀與探究</w:t>
            </w:r>
            <w:r>
              <w:rPr>
                <w:rFonts w:ascii="標楷體" w:eastAsia="標楷體" w:hAnsi="標楷體" w:hint="eastAsia"/>
              </w:rPr>
              <w:t>二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1071D1" w:rsidTr="001071D1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1071D1" w:rsidRPr="005D72EA" w:rsidRDefault="001071D1" w:rsidP="00C2782F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1071D1" w:rsidRPr="0088219B" w:rsidRDefault="001071D1" w:rsidP="008821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1071D1" w:rsidRDefault="001071D1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  <w:p w:rsidR="001071D1" w:rsidRPr="005D72EA" w:rsidRDefault="001071D1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48471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1071D1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:rsidR="001071D1" w:rsidRPr="005D72EA" w:rsidRDefault="001071D1" w:rsidP="0048471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1071D1" w:rsidRPr="00FE0B23" w:rsidRDefault="001071D1" w:rsidP="00484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1071D1" w:rsidRPr="001071D1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071D1">
              <w:rPr>
                <w:rFonts w:ascii="標楷體" w:eastAsia="標楷體" w:hAnsi="標楷體" w:hint="eastAsia"/>
                <w:b/>
                <w:color w:val="000000"/>
              </w:rPr>
              <w:t>【論證與建模】</w:t>
            </w:r>
          </w:p>
          <w:p w:rsidR="001071D1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1071D1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完成探究實作綜整心得</w:t>
            </w:r>
          </w:p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討論--分組上台分享</w:t>
            </w:r>
          </w:p>
          <w:p w:rsidR="001071D1" w:rsidRPr="001071D1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71D1">
              <w:rPr>
                <w:rFonts w:ascii="標楷體" w:eastAsia="標楷體" w:hAnsi="標楷體" w:hint="eastAsia"/>
                <w:b/>
              </w:rPr>
              <w:t>【表達與分享】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整理實驗報告-製成學習歷程檔案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1071D1" w:rsidTr="001071D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71D1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071D1" w:rsidRPr="005D72EA" w:rsidRDefault="001071D1" w:rsidP="005D72E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【期末考】</w:t>
            </w: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1071D1" w:rsidRPr="00DB1602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1071D1" w:rsidRPr="00FE0B23" w:rsidRDefault="001071D1" w:rsidP="005D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 w:rsidP="000E13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22" w:rsidRDefault="00125F22">
      <w:pPr>
        <w:spacing w:line="240" w:lineRule="auto"/>
        <w:ind w:left="0" w:hanging="2"/>
      </w:pPr>
      <w:r>
        <w:separator/>
      </w:r>
    </w:p>
  </w:endnote>
  <w:endnote w:type="continuationSeparator" w:id="0">
    <w:p w:rsidR="00125F22" w:rsidRDefault="00125F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F1447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06" w:rsidRDefault="005F7506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22" w:rsidRDefault="00125F22">
      <w:pPr>
        <w:spacing w:line="240" w:lineRule="auto"/>
        <w:ind w:left="0" w:hanging="2"/>
      </w:pPr>
      <w:r>
        <w:separator/>
      </w:r>
    </w:p>
  </w:footnote>
  <w:footnote w:type="continuationSeparator" w:id="0">
    <w:p w:rsidR="00125F22" w:rsidRDefault="00125F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06" w:rsidRDefault="005F7506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06" w:rsidRDefault="005F7506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B6A71"/>
    <w:rsid w:val="000E1379"/>
    <w:rsid w:val="001071D1"/>
    <w:rsid w:val="00125F22"/>
    <w:rsid w:val="001F2320"/>
    <w:rsid w:val="002B44D9"/>
    <w:rsid w:val="002D6040"/>
    <w:rsid w:val="002D6D53"/>
    <w:rsid w:val="002E615B"/>
    <w:rsid w:val="0033630C"/>
    <w:rsid w:val="00431FED"/>
    <w:rsid w:val="004554A2"/>
    <w:rsid w:val="00484715"/>
    <w:rsid w:val="004A397F"/>
    <w:rsid w:val="005D72EA"/>
    <w:rsid w:val="005D75B6"/>
    <w:rsid w:val="005F7506"/>
    <w:rsid w:val="006807F0"/>
    <w:rsid w:val="00704050"/>
    <w:rsid w:val="00791C5E"/>
    <w:rsid w:val="007A4FEA"/>
    <w:rsid w:val="007C1EE5"/>
    <w:rsid w:val="0088219B"/>
    <w:rsid w:val="0099588F"/>
    <w:rsid w:val="00B11483"/>
    <w:rsid w:val="00BE01D3"/>
    <w:rsid w:val="00C2782F"/>
    <w:rsid w:val="00C41C09"/>
    <w:rsid w:val="00C95312"/>
    <w:rsid w:val="00DB1602"/>
    <w:rsid w:val="00DF1447"/>
    <w:rsid w:val="00E0189A"/>
    <w:rsid w:val="00E15DFB"/>
    <w:rsid w:val="00F47189"/>
    <w:rsid w:val="00F64A5D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2022-08-29T08:30:00Z</dcterms:created>
  <dcterms:modified xsi:type="dcterms:W3CDTF">2022-09-06T08:16:00Z</dcterms:modified>
</cp:coreProperties>
</file>