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3F4814" w:rsidRPr="003F4814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</w:t>
      </w:r>
      <w:r w:rsidR="003F4814" w:rsidRPr="003F4814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化學 </w:t>
      </w:r>
      <w:r w:rsidRPr="003F4814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:rsidTr="00E168D4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BE01D3" w:rsidRDefault="003F4814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CE64E1"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>30</w:t>
            </w:r>
            <w:r>
              <w:rPr>
                <w:rFonts w:ascii="Arial" w:hAnsi="Arial" w:cs="Arial" w:hint="eastAsia"/>
                <w:sz w:val="28"/>
                <w:szCs w:val="28"/>
              </w:rPr>
              <w:t>5</w:t>
            </w:r>
            <w:r>
              <w:rPr>
                <w:rFonts w:ascii="新細明體" w:eastAsia="新細明體" w:hAnsi="新細明體" w:cs="Arial" w:hint="eastAsia"/>
                <w:sz w:val="28"/>
                <w:szCs w:val="28"/>
              </w:rPr>
              <w:t>、</w:t>
            </w:r>
            <w:r w:rsidRPr="00CE64E1"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>30</w:t>
            </w:r>
            <w:r>
              <w:rPr>
                <w:rFonts w:ascii="Arial" w:hAnsi="Arial" w:cs="Arial" w:hint="eastAsia"/>
                <w:sz w:val="28"/>
                <w:szCs w:val="28"/>
              </w:rPr>
              <w:t>6</w:t>
            </w:r>
            <w:r>
              <w:rPr>
                <w:rFonts w:ascii="新細明體" w:eastAsia="新細明體" w:hAnsi="新細明體" w:cs="Arial" w:hint="eastAsia"/>
                <w:sz w:val="28"/>
                <w:szCs w:val="28"/>
              </w:rPr>
              <w:t>、</w:t>
            </w:r>
            <w:r w:rsidRPr="00CE64E1"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>30</w:t>
            </w:r>
            <w:r>
              <w:rPr>
                <w:rFonts w:ascii="Arial" w:hAnsi="Arial" w:cs="Arial"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E01D3" w:rsidRPr="003F4814" w:rsidRDefault="003F4814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3F481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吳易儒</w:t>
            </w:r>
          </w:p>
        </w:tc>
      </w:tr>
      <w:tr w:rsidR="00BE01D3" w:rsidRPr="00BE01D3" w:rsidTr="00E168D4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3F4814" w:rsidRPr="003F4814" w:rsidRDefault="003F4814" w:rsidP="003F4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1.</w:t>
            </w:r>
            <w:r w:rsidRPr="003F481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繼續高中二年級化學教育，增進學生對「化學反應與平衡」的認識，探索化學基本原理，獲得化學實驗操作之技能，以奠定學習專門知能之基礎。</w:t>
            </w:r>
          </w:p>
          <w:p w:rsidR="00BE01D3" w:rsidRPr="00BE01D3" w:rsidRDefault="003F4814" w:rsidP="003F4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2.</w:t>
            </w:r>
            <w:r w:rsidRPr="003F481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培養化學興趣，熟悉科學方法，增進個人解決問題、自我學習、推理思考、表達溝通之能力，成為具有科學素養的國民。</w:t>
            </w:r>
          </w:p>
        </w:tc>
      </w:tr>
      <w:tr w:rsidR="00BE01D3" w:rsidRPr="00BE01D3" w:rsidTr="00E168D4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3F4814" w:rsidRPr="003F4814" w:rsidRDefault="003F4814" w:rsidP="003F4814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position w:val="0"/>
                <w:sz w:val="28"/>
                <w:szCs w:val="28"/>
              </w:rPr>
            </w:pPr>
            <w:r>
              <w:rPr>
                <w:rFonts w:eastAsia="標楷體" w:hint="eastAsia"/>
                <w:position w:val="0"/>
                <w:sz w:val="28"/>
                <w:szCs w:val="28"/>
              </w:rPr>
              <w:t>翰林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選修化學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I</w:t>
            </w:r>
            <w:r w:rsidRPr="003F4814">
              <w:rPr>
                <w:rFonts w:eastAsia="標楷體"/>
                <w:position w:val="0"/>
                <w:sz w:val="28"/>
                <w:szCs w:val="28"/>
              </w:rPr>
              <w:t>II</w:t>
            </w:r>
            <w:r w:rsidR="00827B72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="00827B72" w:rsidRPr="00827B72">
              <w:rPr>
                <w:rFonts w:eastAsia="標楷體" w:hint="eastAsia"/>
                <w:bCs/>
                <w:position w:val="0"/>
                <w:sz w:val="28"/>
                <w:szCs w:val="28"/>
              </w:rPr>
              <w:t>I</w:t>
            </w:r>
            <w:r w:rsidR="00827B72" w:rsidRPr="00827B72">
              <w:rPr>
                <w:rFonts w:eastAsia="標楷體"/>
                <w:bCs/>
                <w:position w:val="0"/>
                <w:sz w:val="28"/>
                <w:szCs w:val="28"/>
              </w:rPr>
              <w:t>V</w:t>
            </w:r>
          </w:p>
          <w:p w:rsidR="003F4814" w:rsidRPr="003F4814" w:rsidRDefault="003F4814" w:rsidP="003F4814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position w:val="0"/>
                <w:sz w:val="28"/>
                <w:szCs w:val="28"/>
              </w:rPr>
            </w:pPr>
            <w:r>
              <w:rPr>
                <w:rFonts w:eastAsia="標楷體" w:hint="eastAsia"/>
                <w:position w:val="0"/>
                <w:sz w:val="28"/>
                <w:szCs w:val="28"/>
              </w:rPr>
              <w:t>翰林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選修化學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I</w:t>
            </w:r>
            <w:r w:rsidRPr="003F4814">
              <w:rPr>
                <w:rFonts w:eastAsia="標楷體"/>
                <w:position w:val="0"/>
                <w:sz w:val="28"/>
                <w:szCs w:val="28"/>
              </w:rPr>
              <w:t>II</w:t>
            </w:r>
            <w:r w:rsidR="00827B72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="00827B72" w:rsidRPr="00827B72">
              <w:rPr>
                <w:rFonts w:eastAsia="標楷體" w:hint="eastAsia"/>
                <w:bCs/>
                <w:position w:val="0"/>
                <w:sz w:val="28"/>
                <w:szCs w:val="28"/>
              </w:rPr>
              <w:t>I</w:t>
            </w:r>
            <w:r w:rsidR="00827B72" w:rsidRPr="00827B72">
              <w:rPr>
                <w:rFonts w:eastAsia="標楷體"/>
                <w:bCs/>
                <w:position w:val="0"/>
                <w:sz w:val="28"/>
                <w:szCs w:val="28"/>
              </w:rPr>
              <w:t>V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學習講義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/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習作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/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素養題本</w:t>
            </w:r>
          </w:p>
          <w:p w:rsidR="003F4814" w:rsidRPr="003F4814" w:rsidRDefault="003F4814" w:rsidP="003F4814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position w:val="0"/>
                <w:sz w:val="28"/>
                <w:szCs w:val="28"/>
              </w:rPr>
            </w:pPr>
            <w:r>
              <w:rPr>
                <w:rFonts w:eastAsia="標楷體" w:hint="eastAsia"/>
                <w:position w:val="0"/>
                <w:sz w:val="28"/>
                <w:szCs w:val="28"/>
              </w:rPr>
              <w:t>翰林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選修化學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I</w:t>
            </w:r>
            <w:r w:rsidRPr="003F4814">
              <w:rPr>
                <w:rFonts w:eastAsia="標楷體"/>
                <w:position w:val="0"/>
                <w:sz w:val="28"/>
                <w:szCs w:val="28"/>
              </w:rPr>
              <w:t>II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="00827B72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="00827B72" w:rsidRPr="00827B72">
              <w:rPr>
                <w:rFonts w:eastAsia="標楷體" w:hint="eastAsia"/>
                <w:bCs/>
                <w:position w:val="0"/>
                <w:sz w:val="28"/>
                <w:szCs w:val="28"/>
              </w:rPr>
              <w:t>I</w:t>
            </w:r>
            <w:r w:rsidR="00827B72" w:rsidRPr="00827B72">
              <w:rPr>
                <w:rFonts w:eastAsia="標楷體"/>
                <w:bCs/>
                <w:position w:val="0"/>
                <w:sz w:val="28"/>
                <w:szCs w:val="28"/>
              </w:rPr>
              <w:t>V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實驗活動手冊</w:t>
            </w:r>
          </w:p>
          <w:p w:rsidR="00BE01D3" w:rsidRPr="00BE01D3" w:rsidRDefault="003F4814" w:rsidP="003F4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3F4814">
              <w:rPr>
                <w:rFonts w:ascii="標楷體" w:eastAsia="標楷體" w:hint="eastAsia"/>
                <w:position w:val="0"/>
                <w:sz w:val="28"/>
              </w:rPr>
              <w:t>自編講義與補充教材</w:t>
            </w:r>
          </w:p>
        </w:tc>
      </w:tr>
      <w:tr w:rsidR="00BE01D3" w:rsidRPr="00BE01D3" w:rsidTr="00E168D4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E53B15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53B15">
              <w:rPr>
                <w:rFonts w:eastAsia="標楷體" w:hint="eastAsia"/>
                <w:position w:val="0"/>
                <w:sz w:val="28"/>
                <w:szCs w:val="28"/>
              </w:rPr>
              <w:t>學習講義</w:t>
            </w:r>
            <w:r w:rsidRPr="00E53B15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Pr="00E53B15">
              <w:rPr>
                <w:rFonts w:eastAsia="標楷體" w:hint="eastAsia"/>
                <w:position w:val="0"/>
                <w:sz w:val="28"/>
                <w:szCs w:val="28"/>
              </w:rPr>
              <w:t>習作</w:t>
            </w:r>
            <w:r w:rsidRPr="00E53B15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Pr="00E53B15">
              <w:rPr>
                <w:rFonts w:eastAsia="標楷體" w:hint="eastAsia"/>
                <w:position w:val="0"/>
                <w:sz w:val="28"/>
                <w:szCs w:val="28"/>
              </w:rPr>
              <w:t>實驗活動手冊</w:t>
            </w:r>
            <w:r w:rsidRPr="00E53B15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、學習單、課堂任務</w:t>
            </w:r>
          </w:p>
        </w:tc>
      </w:tr>
      <w:tr w:rsidR="00BE01D3" w:rsidRPr="00BE01D3" w:rsidTr="00E168D4">
        <w:trPr>
          <w:trHeight w:val="862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E53B15" w:rsidRPr="00E53B15" w:rsidRDefault="00E53B15" w:rsidP="00E53B15">
            <w:pPr>
              <w:suppressAutoHyphens w:val="0"/>
              <w:spacing w:line="32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標楷體" w:hAnsi="Arial" w:cs="Arial" w:hint="eastAsia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1.</w:t>
            </w:r>
            <w:r w:rsidRPr="00E53B15">
              <w:rPr>
                <w:rFonts w:ascii="Arial" w:eastAsia="標楷體" w:hAnsi="標楷體" w:cs="Arial"/>
                <w:position w:val="0"/>
                <w:sz w:val="28"/>
                <w:szCs w:val="28"/>
              </w:rPr>
              <w:t>老師提問與學生口頭問答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 2.</w:t>
            </w:r>
            <w:r w:rsidRPr="00E53B15">
              <w:rPr>
                <w:rFonts w:ascii="Arial" w:eastAsia="標楷體" w:hAnsi="標楷體" w:cs="Arial"/>
                <w:position w:val="0"/>
                <w:sz w:val="28"/>
                <w:szCs w:val="28"/>
              </w:rPr>
              <w:t>隨堂小考</w:t>
            </w:r>
          </w:p>
          <w:p w:rsidR="00BE01D3" w:rsidRPr="00BE01D3" w:rsidRDefault="00E53B15" w:rsidP="00E53B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3.</w:t>
            </w:r>
            <w:r w:rsidRPr="00E53B15">
              <w:rPr>
                <w:rFonts w:ascii="Arial" w:eastAsia="標楷體" w:hAnsi="標楷體" w:cs="Arial"/>
                <w:position w:val="0"/>
                <w:sz w:val="28"/>
                <w:szCs w:val="28"/>
              </w:rPr>
              <w:t>報告與作業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             4.</w:t>
            </w:r>
            <w:r w:rsidRPr="00E53B15">
              <w:rPr>
                <w:rFonts w:ascii="Arial" w:eastAsia="標楷體" w:hAnsi="標楷體" w:cs="Arial" w:hint="eastAsia"/>
                <w:position w:val="0"/>
                <w:sz w:val="28"/>
                <w:szCs w:val="28"/>
              </w:rPr>
              <w:t>實驗操作</w:t>
            </w:r>
          </w:p>
        </w:tc>
      </w:tr>
      <w:tr w:rsidR="00BE01D3" w:rsidRPr="00BE01D3" w:rsidTr="00E168D4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E53B15" w:rsidRPr="00E53B15" w:rsidRDefault="00E53B15" w:rsidP="00E53B15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第一次期中考：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20%</w:t>
            </w:r>
            <w:r w:rsidRPr="00E53B15">
              <w:rPr>
                <w:rFonts w:ascii="Arial" w:eastAsia="標楷體" w:hAnsi="Arial" w:cs="Arial" w:hint="eastAsia"/>
                <w:position w:val="0"/>
                <w:sz w:val="28"/>
                <w:szCs w:val="28"/>
              </w:rPr>
              <w:t xml:space="preserve">  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第二次期中考：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20%</w:t>
            </w:r>
          </w:p>
          <w:p w:rsidR="00BE01D3" w:rsidRPr="00BE01D3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期末考：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30%</w:t>
            </w:r>
            <w:r w:rsidRPr="00E53B15">
              <w:rPr>
                <w:rFonts w:ascii="Arial" w:eastAsia="標楷體" w:hAnsi="Arial" w:cs="Arial" w:hint="eastAsia"/>
                <w:position w:val="0"/>
                <w:sz w:val="28"/>
                <w:szCs w:val="28"/>
              </w:rPr>
              <w:t xml:space="preserve">        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平時成績：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30%</w:t>
            </w:r>
          </w:p>
        </w:tc>
      </w:tr>
      <w:tr w:rsidR="00BE01D3" w:rsidRPr="00BE01D3" w:rsidTr="00E168D4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E53B15" w:rsidRDefault="00E53B15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視各單元內容調整</w:t>
            </w:r>
          </w:p>
        </w:tc>
      </w:tr>
      <w:tr w:rsidR="00BE01D3" w:rsidRPr="00BE01D3" w:rsidTr="00E168D4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E53B15" w:rsidRPr="00E53B15" w:rsidRDefault="00E53B15" w:rsidP="00E53B15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以多元的教學活動激發學生的學習動機。</w:t>
            </w:r>
          </w:p>
          <w:p w:rsidR="00E53B15" w:rsidRPr="00E53B15" w:rsidRDefault="00E53B15" w:rsidP="00E53B15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cs="Arial"/>
                <w:position w:val="0"/>
                <w:sz w:val="28"/>
                <w:szCs w:val="28"/>
              </w:rPr>
              <w:t>藉由生活化的教學內容與實驗活動，培養化學興趣，</w:t>
            </w:r>
            <w:r w:rsidRPr="00E53B15">
              <w:rPr>
                <w:rFonts w:ascii="Arial" w:eastAsia="標楷體" w:cs="Arial" w:hint="eastAsia"/>
                <w:position w:val="0"/>
                <w:sz w:val="28"/>
                <w:szCs w:val="28"/>
              </w:rPr>
              <w:t>進而提高學習力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。</w:t>
            </w:r>
          </w:p>
          <w:p w:rsidR="00E53B15" w:rsidRPr="00E53B15" w:rsidRDefault="00E53B15" w:rsidP="00E53B15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</w:rPr>
              <w:t>以啟發式教學法，輕鬆幽默的上課過程，希望能將學生的化學概念奠定良好基礎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。</w:t>
            </w:r>
          </w:p>
          <w:p w:rsidR="00BE01D3" w:rsidRPr="00BE01D3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培養學生溝通、合作、創造、獨立思考等關鍵素養。</w:t>
            </w:r>
          </w:p>
        </w:tc>
      </w:tr>
      <w:tr w:rsidR="00BE01D3" w:rsidRPr="00BE01D3" w:rsidTr="00E168D4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E53B15" w:rsidRP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1.</w:t>
            </w:r>
            <w:r w:rsidRPr="00E53B15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請注意孩子回家後如何分配時間，希望孩子能自我負責，且更有效率地學習－－包括生活以及課業。</w:t>
            </w:r>
          </w:p>
          <w:p w:rsidR="00BE01D3" w:rsidRPr="00BE01D3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2.</w:t>
            </w:r>
            <w:r w:rsidRPr="00E53B15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若有指派圖書館查資料或科學參觀，希望家長能夠配合。</w:t>
            </w:r>
          </w:p>
        </w:tc>
      </w:tr>
      <w:tr w:rsidR="00BE01D3" w:rsidRPr="00BE01D3" w:rsidTr="00E168D4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E53B15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25334017轉217</w:t>
            </w:r>
          </w:p>
        </w:tc>
      </w:tr>
    </w:tbl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6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 w:rsidR="00E53B15" w:rsidRPr="000966C1">
              <w:rPr>
                <w:rFonts w:ascii="微軟正黑體" w:eastAsia="微軟正黑體" w:hAnsi="微軟正黑體"/>
                <w:sz w:val="18"/>
                <w:szCs w:val="18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備課週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334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>II 1-</w:t>
            </w:r>
            <w:r>
              <w:rPr>
                <w:rFonts w:ascii="Arial" w:hAnsi="Arial" w:cs="Arial" w:hint="eastAsia"/>
                <w:bCs/>
              </w:rPr>
              <w:t>5</w:t>
            </w:r>
            <w:r w:rsidRPr="005152D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 w:hint="eastAsia"/>
                <w:bCs/>
              </w:rPr>
              <w:t>離子之沉澱</w:t>
            </w:r>
            <w:r>
              <w:rPr>
                <w:rFonts w:asciiTheme="minorEastAsia" w:hAnsiTheme="minorEastAsia" w:cs="Arial" w:hint="eastAsia"/>
                <w:bCs/>
              </w:rPr>
              <w:t>、</w:t>
            </w:r>
            <w:r>
              <w:rPr>
                <w:rFonts w:ascii="Arial" w:hAnsi="Arial" w:cs="Arial" w:hint="eastAsia"/>
                <w:bCs/>
              </w:rPr>
              <w:t>分離及確認</w:t>
            </w:r>
          </w:p>
          <w:p w:rsidR="00334521" w:rsidRDefault="00334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</w:rPr>
              <w:t>檢討</w:t>
            </w:r>
            <w:r>
              <w:rPr>
                <w:rFonts w:ascii="標楷體" w:hAnsi="標楷體" w:hint="eastAsia"/>
              </w:rPr>
              <w:t>自然科試辦考試試卷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E53B15" w:rsidTr="00E168D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53B15" w:rsidRDefault="00E53B15" w:rsidP="00E53B15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  <w:bCs/>
              </w:rPr>
            </w:pPr>
          </w:p>
          <w:p w:rsidR="00E53B15" w:rsidRDefault="00E53B15" w:rsidP="00E53B15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II </w:t>
            </w:r>
            <w:r w:rsidR="00334521">
              <w:rPr>
                <w:rFonts w:ascii="Arial" w:hAnsi="Arial" w:cs="Arial" w:hint="eastAsia"/>
                <w:bCs/>
              </w:rPr>
              <w:t>2</w:t>
            </w:r>
            <w:r>
              <w:rPr>
                <w:rFonts w:ascii="Arial" w:hAnsi="Arial" w:cs="Arial"/>
                <w:bCs/>
              </w:rPr>
              <w:t>-</w:t>
            </w:r>
            <w:r w:rsidR="00334521">
              <w:rPr>
                <w:rFonts w:ascii="Arial" w:hAnsi="Arial" w:cs="Arial" w:hint="eastAsia"/>
                <w:bCs/>
              </w:rPr>
              <w:t>1</w:t>
            </w:r>
            <w:r w:rsidRPr="005152D2">
              <w:rPr>
                <w:rFonts w:ascii="Arial" w:hAnsi="Arial" w:cs="Arial"/>
                <w:bCs/>
              </w:rPr>
              <w:t xml:space="preserve"> </w:t>
            </w:r>
            <w:r w:rsidR="00334521">
              <w:rPr>
                <w:rFonts w:ascii="Arial" w:hAnsi="Arial" w:cs="Arial" w:hint="eastAsia"/>
                <w:bCs/>
              </w:rPr>
              <w:t>酸與鹼的命名</w:t>
            </w:r>
          </w:p>
          <w:p w:rsidR="00E53B15" w:rsidRPr="004D01B7" w:rsidRDefault="00E53B15" w:rsidP="00E53B1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5</w:t>
            </w:r>
            <w:r>
              <w:rPr>
                <w:rFonts w:ascii="微軟正黑體" w:eastAsia="微軟正黑體" w:hAnsi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-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6</w:t>
            </w:r>
            <w:r w:rsidRPr="004D01B7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</w:rPr>
              <w:t>高三第一次模擬考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53B15" w:rsidRPr="00FE0B23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:rsidR="00E53B15" w:rsidRPr="00FE0B23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E53B15" w:rsidRPr="00FE0B23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:rsidR="00E53B15" w:rsidRPr="00FE0B23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:rsidR="00E53B15" w:rsidRPr="00FE0B23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E53B15" w:rsidTr="00E168D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53B15" w:rsidRDefault="00E53B15" w:rsidP="00E53B15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II </w:t>
            </w:r>
            <w:r w:rsidR="00334521">
              <w:rPr>
                <w:rFonts w:ascii="Arial" w:hAnsi="Arial" w:cs="Arial" w:hint="eastAsia"/>
                <w:bCs/>
              </w:rPr>
              <w:t>2</w:t>
            </w:r>
            <w:r w:rsidR="00334521">
              <w:rPr>
                <w:rFonts w:ascii="Arial" w:hAnsi="Arial" w:cs="Arial"/>
                <w:bCs/>
              </w:rPr>
              <w:t>-</w:t>
            </w:r>
            <w:r w:rsidR="00334521">
              <w:rPr>
                <w:rFonts w:ascii="Arial" w:hAnsi="Arial" w:cs="Arial" w:hint="eastAsia"/>
                <w:bCs/>
              </w:rPr>
              <w:t>2</w:t>
            </w:r>
            <w:r w:rsidR="00334521">
              <w:rPr>
                <w:rFonts w:ascii="Arial" w:hAnsi="Arial" w:cs="Arial" w:hint="eastAsia"/>
                <w:bCs/>
              </w:rPr>
              <w:t>布</w:t>
            </w:r>
            <w:r w:rsidR="00334521">
              <w:rPr>
                <w:rFonts w:ascii="Arial" w:hAnsi="Arial" w:cs="Arial" w:hint="eastAsia"/>
                <w:bCs/>
              </w:rPr>
              <w:t>-</w:t>
            </w:r>
            <w:r w:rsidR="00334521">
              <w:rPr>
                <w:rFonts w:ascii="Arial" w:hAnsi="Arial" w:cs="Arial" w:hint="eastAsia"/>
                <w:bCs/>
              </w:rPr>
              <w:t>洛酸鹼學說</w:t>
            </w:r>
          </w:p>
          <w:p w:rsidR="00E53B15" w:rsidRPr="00855745" w:rsidRDefault="00E53B15" w:rsidP="00E53B1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II </w:t>
            </w:r>
            <w:r w:rsidR="00334521">
              <w:rPr>
                <w:rFonts w:ascii="Arial" w:hAnsi="Arial" w:cs="Arial" w:hint="eastAsia"/>
                <w:bCs/>
              </w:rPr>
              <w:t>2</w:t>
            </w:r>
            <w:r w:rsidR="00334521">
              <w:rPr>
                <w:rFonts w:ascii="Arial" w:hAnsi="Arial" w:cs="Arial"/>
                <w:bCs/>
              </w:rPr>
              <w:t>-</w:t>
            </w:r>
            <w:r w:rsidR="00334521">
              <w:rPr>
                <w:rFonts w:ascii="Arial" w:hAnsi="Arial" w:cs="Arial" w:hint="eastAsia"/>
                <w:bCs/>
              </w:rPr>
              <w:t>3</w:t>
            </w:r>
            <w:r w:rsidR="00334521" w:rsidRPr="004D01B7">
              <w:rPr>
                <w:rFonts w:ascii="Arial" w:hAnsi="Arial" w:cs="Arial"/>
              </w:rPr>
              <w:t>酸鹼的解離</w:t>
            </w:r>
            <w:r>
              <w:rPr>
                <w:rFonts w:ascii="Arial" w:hAnsi="Arial" w:cs="Arial" w:hint="eastAsia"/>
                <w:bCs/>
              </w:rPr>
              <w:t>平衡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53B15" w:rsidRPr="00FE0B23" w:rsidRDefault="00E53B15" w:rsidP="00E53B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:rsidR="00E53B15" w:rsidRPr="00FE0B23" w:rsidRDefault="00E53B15" w:rsidP="00E53B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:rsidR="00E53B15" w:rsidRPr="00FE0B23" w:rsidRDefault="00E53B15" w:rsidP="00E53B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:rsidR="00E53B15" w:rsidRPr="00FE0B23" w:rsidRDefault="00E53B15" w:rsidP="00E53B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E53B15" w:rsidTr="00E168D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34521" w:rsidRDefault="00334521" w:rsidP="00E53B15">
            <w:pPr>
              <w:ind w:left="0" w:hanging="2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II </w:t>
            </w:r>
            <w:r>
              <w:rPr>
                <w:rFonts w:ascii="Arial" w:hAnsi="Arial" w:cs="Arial" w:hint="eastAsia"/>
                <w:bCs/>
              </w:rPr>
              <w:t>2</w:t>
            </w:r>
            <w:r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 w:hint="eastAsia"/>
                <w:bCs/>
              </w:rPr>
              <w:t>3</w:t>
            </w:r>
            <w:r w:rsidRPr="004D01B7">
              <w:rPr>
                <w:rFonts w:ascii="Arial" w:hAnsi="Arial" w:cs="Arial"/>
              </w:rPr>
              <w:t>酸鹼的解離</w:t>
            </w:r>
            <w:r>
              <w:rPr>
                <w:rFonts w:ascii="Arial" w:hAnsi="Arial" w:cs="Arial" w:hint="eastAsia"/>
                <w:bCs/>
              </w:rPr>
              <w:t>平衡</w:t>
            </w:r>
          </w:p>
          <w:p w:rsidR="00E53B15" w:rsidRPr="0061523F" w:rsidRDefault="00E53B15" w:rsidP="00E53B15">
            <w:pPr>
              <w:ind w:left="0" w:hanging="2"/>
              <w:rPr>
                <w:rFonts w:ascii="Arial" w:hAnsi="Arial" w:cs="Arial" w:hint="eastAsia"/>
                <w:bCs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II </w:t>
            </w:r>
            <w:r w:rsidR="00334521">
              <w:rPr>
                <w:rFonts w:ascii="Arial" w:hAnsi="Arial" w:cs="Arial" w:hint="eastAsia"/>
                <w:bCs/>
              </w:rPr>
              <w:t>2</w:t>
            </w:r>
            <w:r>
              <w:rPr>
                <w:rFonts w:ascii="Arial" w:hAnsi="Arial" w:cs="Arial"/>
                <w:bCs/>
              </w:rPr>
              <w:t xml:space="preserve">-4 </w:t>
            </w:r>
            <w:r w:rsidR="00334521">
              <w:rPr>
                <w:rFonts w:ascii="Arial" w:hAnsi="Arial" w:cs="Arial" w:hint="eastAsia"/>
                <w:bCs/>
              </w:rPr>
              <w:t>鹽類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53B15" w:rsidRPr="00FE0B23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:rsidR="00E53B15" w:rsidRPr="00FE0B23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E53B15" w:rsidTr="00E168D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4521" w:rsidRDefault="00334521" w:rsidP="00334521">
            <w:pPr>
              <w:ind w:left="0" w:hanging="2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II </w:t>
            </w:r>
            <w:r>
              <w:rPr>
                <w:rFonts w:ascii="Arial" w:hAnsi="Arial" w:cs="Arial" w:hint="eastAsia"/>
                <w:bCs/>
              </w:rPr>
              <w:t>2</w:t>
            </w:r>
            <w:r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 w:hint="eastAsia"/>
                <w:bCs/>
              </w:rPr>
              <w:t>5</w:t>
            </w:r>
            <w:r>
              <w:rPr>
                <w:rFonts w:ascii="Arial" w:hAnsi="Arial" w:cs="Arial" w:hint="eastAsia"/>
              </w:rPr>
              <w:t>緩衝溶液</w:t>
            </w:r>
          </w:p>
          <w:p w:rsidR="00E53B15" w:rsidRPr="005C7CBA" w:rsidRDefault="00334521" w:rsidP="00334521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 w:hint="eastAsia"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II </w:t>
            </w:r>
            <w:r>
              <w:rPr>
                <w:rFonts w:ascii="Arial" w:hAnsi="Arial" w:cs="Arial" w:hint="eastAsia"/>
                <w:bCs/>
              </w:rPr>
              <w:t>2</w:t>
            </w:r>
            <w:r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 w:hint="eastAsia"/>
                <w:bCs/>
              </w:rPr>
              <w:t>6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 w:hint="eastAsia"/>
                <w:bCs/>
              </w:rPr>
              <w:t>酸鹼滴定與滴定曲線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53B15" w:rsidRPr="00FE0B23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E53B15" w:rsidRPr="00FE0B23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E53B15" w:rsidTr="00E168D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53B15" w:rsidRPr="00E74B87" w:rsidRDefault="00334521" w:rsidP="00E53B15">
            <w:pPr>
              <w:snapToGrid w:val="0"/>
              <w:spacing w:line="0" w:lineRule="atLeast"/>
              <w:ind w:leftChars="-11" w:left="-26" w:firstLineChars="11" w:firstLine="26"/>
              <w:jc w:val="both"/>
              <w:rPr>
                <w:rFonts w:ascii="Arial" w:hAnsi="Arial" w:cs="Arial" w:hint="eastAsia"/>
                <w:bCs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II </w:t>
            </w:r>
            <w:r>
              <w:rPr>
                <w:rFonts w:ascii="Arial" w:hAnsi="Arial" w:cs="Arial" w:hint="eastAsia"/>
                <w:bCs/>
              </w:rPr>
              <w:t>2</w:t>
            </w:r>
            <w:r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 w:hint="eastAsia"/>
                <w:bCs/>
              </w:rPr>
              <w:t>6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 w:hint="eastAsia"/>
                <w:bCs/>
              </w:rPr>
              <w:t>酸鹼滴定與滴定曲線</w:t>
            </w:r>
          </w:p>
          <w:p w:rsidR="00E53B15" w:rsidRPr="00855745" w:rsidRDefault="00AB68D8" w:rsidP="00E53B15">
            <w:pPr>
              <w:snapToGrid w:val="0"/>
              <w:spacing w:line="0" w:lineRule="atLeast"/>
              <w:ind w:leftChars="-11" w:left="-26" w:firstLineChars="11" w:firstLine="26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II </w:t>
            </w:r>
            <w:r>
              <w:rPr>
                <w:rFonts w:ascii="Arial" w:hAnsi="Arial" w:cs="Arial" w:hint="eastAsia"/>
              </w:rPr>
              <w:t>實驗</w:t>
            </w:r>
            <w:r>
              <w:rPr>
                <w:rFonts w:ascii="Arial" w:hAnsi="Arial" w:cs="Arial" w:hint="eastAsia"/>
              </w:rPr>
              <w:t xml:space="preserve"> 1</w:t>
            </w:r>
            <w:r>
              <w:rPr>
                <w:rFonts w:ascii="Arial" w:hAnsi="Arial" w:cs="Arial"/>
              </w:rPr>
              <w:t>-2-3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53B15" w:rsidRPr="00FE0B23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E53B15" w:rsidTr="00E168D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53B15" w:rsidRPr="00855745" w:rsidRDefault="00E53B15" w:rsidP="00E53B1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 w:rsidRPr="0077700C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bdr w:val="single" w:sz="4" w:space="0" w:color="auto"/>
              </w:rPr>
              <w:t>3</w:t>
            </w:r>
            <w:r w:rsidRPr="0077700C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-1</w:t>
            </w:r>
            <w: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bdr w:val="single" w:sz="4" w:space="0" w:color="auto"/>
              </w:rPr>
              <w:t>4</w:t>
            </w:r>
            <w:r w:rsidRPr="0077700C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第1次期中考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53B15" w:rsidRPr="00FE0B23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E53B15" w:rsidRPr="00FE0B23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:rsidR="00E53B15" w:rsidRPr="00FE0B23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:rsidR="00E53B15" w:rsidRPr="00FE0B23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:rsidR="00E53B15" w:rsidRPr="00FE0B23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2812CD" w:rsidTr="00E168D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812CD" w:rsidRDefault="008C4FC6" w:rsidP="002812CD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>V</w:t>
            </w:r>
            <w:r w:rsidRPr="00D9085D">
              <w:rPr>
                <w:rFonts w:ascii="Arial" w:hAnsi="Arial" w:cs="Arial"/>
              </w:rPr>
              <w:t xml:space="preserve"> 1-</w:t>
            </w:r>
            <w:r>
              <w:rPr>
                <w:rFonts w:ascii="Arial" w:hAnsi="Arial" w:cs="Arial" w:hint="eastAsia"/>
              </w:rPr>
              <w:t>1</w:t>
            </w:r>
            <w:r w:rsidRPr="00D9085D">
              <w:rPr>
                <w:rFonts w:ascii="標楷體" w:hAnsi="標楷體" w:hint="eastAsia"/>
              </w:rPr>
              <w:t>氧化</w:t>
            </w:r>
            <w:r>
              <w:rPr>
                <w:rFonts w:ascii="標楷體" w:hAnsi="標楷體" w:hint="eastAsia"/>
              </w:rPr>
              <w:t>數</w:t>
            </w:r>
          </w:p>
          <w:p w:rsidR="002812CD" w:rsidRPr="004D01B7" w:rsidRDefault="008C4FC6" w:rsidP="002812CD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>V</w:t>
            </w:r>
            <w:r w:rsidRPr="00D9085D">
              <w:rPr>
                <w:rFonts w:ascii="Arial" w:hAnsi="Arial" w:cs="Arial"/>
              </w:rPr>
              <w:t xml:space="preserve"> 1-</w:t>
            </w:r>
            <w:r>
              <w:rPr>
                <w:rFonts w:ascii="Arial" w:hAnsi="Arial" w:cs="Arial" w:hint="eastAsia"/>
              </w:rPr>
              <w:t>2</w:t>
            </w:r>
            <w:r w:rsidRPr="00D9085D">
              <w:rPr>
                <w:rFonts w:ascii="標楷體" w:hAnsi="標楷體" w:hint="eastAsia"/>
              </w:rPr>
              <w:t>氧化</w:t>
            </w:r>
            <w:r>
              <w:rPr>
                <w:rFonts w:ascii="標楷體" w:hAnsi="標楷體" w:hint="eastAsia"/>
              </w:rPr>
              <w:t>還原反應式的平衡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812CD" w:rsidRPr="00FE0B23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:rsidR="002812CD" w:rsidRPr="00FE0B23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:rsidR="002812CD" w:rsidRPr="00FE0B23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:rsidR="002812CD" w:rsidRPr="00FE0B23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:rsidR="002812CD" w:rsidRPr="00FE0B23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:rsidR="002812CD" w:rsidRPr="00FE0B23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:rsidR="002812CD" w:rsidRPr="00FE0B23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:rsidR="002812CD" w:rsidRPr="00FE0B23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2812CD" w:rsidTr="00E168D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812CD" w:rsidRDefault="008C4FC6" w:rsidP="002812CD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>V</w:t>
            </w:r>
            <w:r w:rsidRPr="00D9085D">
              <w:rPr>
                <w:rFonts w:ascii="Arial" w:hAnsi="Arial" w:cs="Arial"/>
              </w:rPr>
              <w:t xml:space="preserve"> 1-</w:t>
            </w:r>
            <w:r>
              <w:rPr>
                <w:rFonts w:ascii="Arial" w:hAnsi="Arial" w:cs="Arial" w:hint="eastAsia"/>
              </w:rPr>
              <w:t>2</w:t>
            </w:r>
            <w:r w:rsidRPr="00D9085D">
              <w:rPr>
                <w:rFonts w:ascii="標楷體" w:hAnsi="標楷體" w:hint="eastAsia"/>
              </w:rPr>
              <w:t>氧化</w:t>
            </w:r>
            <w:r>
              <w:rPr>
                <w:rFonts w:ascii="標楷體" w:hAnsi="標楷體" w:hint="eastAsia"/>
              </w:rPr>
              <w:t>還原反應式的平衡</w:t>
            </w:r>
          </w:p>
          <w:p w:rsidR="002812CD" w:rsidRPr="00855745" w:rsidRDefault="008C4FC6" w:rsidP="002812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</w:rPr>
              <w:lastRenderedPageBreak/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>V</w:t>
            </w:r>
            <w:r w:rsidRPr="00D9085D">
              <w:rPr>
                <w:rFonts w:ascii="Arial" w:hAnsi="Arial" w:cs="Arial"/>
              </w:rPr>
              <w:t xml:space="preserve"> 1-</w:t>
            </w:r>
            <w:r>
              <w:rPr>
                <w:rFonts w:ascii="Arial" w:hAnsi="Arial" w:cs="Arial" w:hint="eastAsia"/>
              </w:rPr>
              <w:t>3</w:t>
            </w:r>
            <w:r w:rsidRPr="00D9085D">
              <w:rPr>
                <w:rFonts w:ascii="標楷體" w:hAnsi="標楷體" w:hint="eastAsia"/>
              </w:rPr>
              <w:t>氧化</w:t>
            </w:r>
            <w:r>
              <w:rPr>
                <w:rFonts w:ascii="標楷體" w:hAnsi="標楷體" w:hint="eastAsia"/>
              </w:rPr>
              <w:t>還原滴定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812CD" w:rsidRPr="00FE0B23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2812CD" w:rsidTr="00E168D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812CD" w:rsidRDefault="008C4FC6" w:rsidP="002812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cs="標楷體"/>
                <w:b/>
                <w:bCs/>
                <w:color w:val="FF0000"/>
                <w:sz w:val="20"/>
                <w:szCs w:val="20"/>
              </w:rPr>
            </w:pPr>
            <w:r w:rsidRPr="002D466A">
              <w:rPr>
                <w:rFonts w:ascii="微軟正黑體" w:eastAsia="微軟正黑體" w:hAnsi="微軟正黑體" w:cs="標楷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1-2</w:t>
            </w:r>
            <w:r w:rsidRPr="002D466A">
              <w:rPr>
                <w:rFonts w:ascii="微軟正黑體" w:eastAsia="微軟正黑體" w:hAnsi="微軟正黑體" w:cs="標楷體" w:hint="eastAsia"/>
                <w:b/>
                <w:bCs/>
                <w:color w:val="FF0000"/>
                <w:sz w:val="20"/>
                <w:szCs w:val="20"/>
              </w:rPr>
              <w:t>高三第2次模擬考</w:t>
            </w:r>
          </w:p>
          <w:p w:rsidR="008C4FC6" w:rsidRPr="004D01B7" w:rsidRDefault="008C4FC6" w:rsidP="002812CD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 w:hint="eastAsia"/>
                <w:bCs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>V</w:t>
            </w:r>
            <w:r w:rsidRPr="00D9085D">
              <w:rPr>
                <w:rFonts w:ascii="Arial" w:hAnsi="Arial" w:cs="Arial"/>
              </w:rPr>
              <w:t xml:space="preserve"> 1-</w:t>
            </w:r>
            <w:r>
              <w:rPr>
                <w:rFonts w:ascii="Arial" w:hAnsi="Arial" w:cs="Arial" w:hint="eastAsia"/>
              </w:rPr>
              <w:t>4</w:t>
            </w:r>
            <w:r>
              <w:rPr>
                <w:rFonts w:ascii="標楷體" w:hAnsi="標楷體" w:hint="eastAsia"/>
              </w:rPr>
              <w:t>電化電池與電池電壓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812CD" w:rsidRPr="00FE0B23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:rsidR="002812CD" w:rsidRPr="00FE0B23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:rsidR="002812CD" w:rsidRPr="00FE0B23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2812CD" w:rsidTr="00E168D4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812CD" w:rsidRPr="008C4FC6" w:rsidRDefault="008C4FC6" w:rsidP="008C4FC6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>V</w:t>
            </w:r>
            <w:r w:rsidRPr="00D9085D">
              <w:rPr>
                <w:rFonts w:ascii="Arial" w:hAnsi="Arial" w:cs="Arial"/>
              </w:rPr>
              <w:t xml:space="preserve"> 1-</w:t>
            </w:r>
            <w:r>
              <w:rPr>
                <w:rFonts w:ascii="Arial" w:hAnsi="Arial" w:cs="Arial" w:hint="eastAsia"/>
              </w:rPr>
              <w:t>4</w:t>
            </w:r>
            <w:r>
              <w:rPr>
                <w:rFonts w:ascii="標楷體" w:hAnsi="標楷體" w:hint="eastAsia"/>
              </w:rPr>
              <w:t>電化電池與電池電壓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CD" w:rsidRPr="00FE0B23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812CD" w:rsidRPr="00FE0B23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:rsidR="002812CD" w:rsidRPr="00FE0B23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2812CD" w:rsidTr="00E168D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812CD" w:rsidRPr="008C4FC6" w:rsidRDefault="002812CD" w:rsidP="008C4FC6">
            <w:pPr>
              <w:snapToGrid w:val="0"/>
              <w:ind w:left="0" w:hanging="2"/>
              <w:rPr>
                <w:rFonts w:ascii="Arial" w:hAnsi="Arial" w:cs="Arial" w:hint="eastAsia"/>
                <w:bCs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V </w:t>
            </w:r>
            <w:r w:rsidRPr="00D9085D">
              <w:rPr>
                <w:rFonts w:ascii="Arial" w:hAnsi="Arial" w:cs="Arial"/>
              </w:rPr>
              <w:t>1-</w:t>
            </w:r>
            <w:r w:rsidR="008C4FC6">
              <w:rPr>
                <w:rFonts w:ascii="Arial" w:hAnsi="Arial" w:cs="Arial" w:hint="eastAsia"/>
              </w:rPr>
              <w:t>5</w:t>
            </w:r>
            <w:r w:rsidR="008C4FC6">
              <w:rPr>
                <w:rFonts w:ascii="Arial" w:hAnsi="Arial" w:cs="Arial" w:hint="eastAsia"/>
              </w:rPr>
              <w:t>電解與電鍍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812CD" w:rsidRPr="00FE0B23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2812CD" w:rsidTr="00E168D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812CD" w:rsidRPr="008C4FC6" w:rsidRDefault="002812CD" w:rsidP="008C4FC6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V </w:t>
            </w:r>
            <w:r w:rsidR="008C4FC6">
              <w:rPr>
                <w:rFonts w:ascii="Arial" w:hAnsi="Arial" w:cs="Arial" w:hint="eastAsia"/>
              </w:rPr>
              <w:t>2</w:t>
            </w:r>
            <w:r w:rsidRPr="00D9085D">
              <w:rPr>
                <w:rFonts w:ascii="Arial" w:hAnsi="Arial" w:cs="Arial"/>
              </w:rPr>
              <w:t>-</w:t>
            </w:r>
            <w:r w:rsidR="008C4FC6">
              <w:rPr>
                <w:rFonts w:ascii="Arial" w:hAnsi="Arial" w:cs="Arial" w:hint="eastAsia"/>
              </w:rPr>
              <w:t>1</w:t>
            </w:r>
            <w:r w:rsidR="008C4FC6">
              <w:rPr>
                <w:rFonts w:ascii="Arial" w:hAnsi="Arial" w:cs="Arial" w:hint="eastAsia"/>
              </w:rPr>
              <w:t>常見非金屬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812CD" w:rsidRPr="00FE0B23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2812CD" w:rsidTr="00E168D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812CD" w:rsidRDefault="00E168D4" w:rsidP="008C4FC6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77700C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9</w:t>
            </w:r>
            <w:r w:rsidRPr="0077700C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-3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0</w:t>
            </w:r>
            <w:r w:rsidRPr="0077700C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第2次期中考</w:t>
            </w:r>
          </w:p>
          <w:p w:rsidR="00E168D4" w:rsidRPr="00B75EAD" w:rsidRDefault="00E168D4" w:rsidP="008C4FC6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Arial" w:hAnsi="Arial" w:cs="Arial" w:hint="eastAsia"/>
                <w:bCs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V </w:t>
            </w:r>
            <w:r>
              <w:rPr>
                <w:rFonts w:ascii="Arial" w:hAnsi="Arial" w:cs="Arial" w:hint="eastAsia"/>
              </w:rPr>
              <w:t>2</w:t>
            </w:r>
            <w:r w:rsidRPr="00D9085D">
              <w:rPr>
                <w:rFonts w:ascii="Arial" w:hAnsi="Arial" w:cs="Arial"/>
              </w:rPr>
              <w:t>-</w:t>
            </w:r>
            <w:r w:rsidR="00A91F23">
              <w:rPr>
                <w:rFonts w:ascii="Arial" w:hAnsi="Arial" w:cs="Arial" w:hint="eastAsia"/>
              </w:rPr>
              <w:t>2</w:t>
            </w:r>
            <w:r w:rsidR="00A91F23">
              <w:rPr>
                <w:rFonts w:ascii="Arial" w:hAnsi="Arial" w:cs="Arial" w:hint="eastAsia"/>
              </w:rPr>
              <w:t>常見</w:t>
            </w:r>
            <w:r>
              <w:rPr>
                <w:rFonts w:ascii="Arial" w:hAnsi="Arial" w:cs="Arial" w:hint="eastAsia"/>
              </w:rPr>
              <w:t>金屬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CD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812CD" w:rsidRPr="00FE0B23" w:rsidRDefault="002812CD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91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V </w:t>
            </w:r>
            <w:r>
              <w:rPr>
                <w:rFonts w:ascii="Arial" w:hAnsi="Arial" w:cs="Arial" w:hint="eastAsia"/>
              </w:rPr>
              <w:t>2</w:t>
            </w:r>
            <w:r w:rsidRPr="00D9085D">
              <w:rPr>
                <w:rFonts w:ascii="Arial" w:hAnsi="Arial" w:cs="Arial"/>
              </w:rPr>
              <w:t>-</w:t>
            </w: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 w:hint="eastAsia"/>
              </w:rPr>
              <w:t>常見金屬</w:t>
            </w:r>
          </w:p>
          <w:p w:rsidR="00A91F23" w:rsidRDefault="00A91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V </w:t>
            </w:r>
            <w:r>
              <w:rPr>
                <w:rFonts w:ascii="Arial" w:hAnsi="Arial" w:cs="Arial" w:hint="eastAsia"/>
              </w:rPr>
              <w:t>2</w:t>
            </w:r>
            <w:r w:rsidRPr="00D9085D">
              <w:rPr>
                <w:rFonts w:ascii="Arial" w:hAnsi="Arial" w:cs="Arial"/>
              </w:rPr>
              <w:t>-</w:t>
            </w:r>
            <w:r>
              <w:rPr>
                <w:rFonts w:ascii="Arial" w:hAnsi="Arial" w:cs="Arial" w:hint="eastAsia"/>
              </w:rPr>
              <w:t>3</w:t>
            </w:r>
            <w:r>
              <w:rPr>
                <w:rFonts w:ascii="Arial" w:hAnsi="Arial" w:cs="Arial" w:hint="eastAsia"/>
              </w:rPr>
              <w:t>常見</w:t>
            </w:r>
            <w:r>
              <w:rPr>
                <w:rFonts w:ascii="Arial" w:hAnsi="Arial" w:cs="Arial" w:hint="eastAsia"/>
              </w:rPr>
              <w:t>合金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1F23" w:rsidRDefault="00A91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V </w:t>
            </w:r>
            <w:r>
              <w:rPr>
                <w:rFonts w:ascii="Arial" w:hAnsi="Arial" w:cs="Arial" w:hint="eastAsia"/>
              </w:rPr>
              <w:t>2</w:t>
            </w:r>
            <w:r w:rsidRPr="00D9085D">
              <w:rPr>
                <w:rFonts w:ascii="Arial" w:hAnsi="Arial" w:cs="Arial"/>
              </w:rPr>
              <w:t>-</w:t>
            </w:r>
            <w:r>
              <w:rPr>
                <w:rFonts w:ascii="Arial" w:hAnsi="Arial" w:cs="Arial" w:hint="eastAsia"/>
              </w:rPr>
              <w:t>4</w:t>
            </w:r>
            <w:r>
              <w:rPr>
                <w:rFonts w:ascii="Arial" w:hAnsi="Arial" w:cs="Arial" w:hint="eastAsia"/>
              </w:rPr>
              <w:t>人造聚合物</w:t>
            </w:r>
          </w:p>
          <w:p w:rsidR="00F47189" w:rsidRDefault="00A91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D466A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1</w:t>
            </w:r>
            <w:r w:rsidRPr="002D466A">
              <w:rPr>
                <w:rFonts w:ascii="微軟正黑體" w:eastAsia="微軟正黑體" w:hAnsi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4</w:t>
            </w:r>
            <w:r w:rsidRPr="002D466A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-1</w:t>
            </w:r>
            <w:r w:rsidRPr="002D466A">
              <w:rPr>
                <w:rFonts w:ascii="微軟正黑體" w:eastAsia="微軟正黑體" w:hAnsi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5</w:t>
            </w:r>
            <w:r w:rsidRPr="002D466A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</w:rPr>
              <w:t>高三第3次模擬考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A91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V </w:t>
            </w:r>
            <w:r>
              <w:rPr>
                <w:rFonts w:ascii="Arial" w:hAnsi="Arial" w:cs="Arial" w:hint="eastAsia"/>
              </w:rPr>
              <w:t>2</w:t>
            </w:r>
            <w:r w:rsidRPr="00D9085D">
              <w:rPr>
                <w:rFonts w:ascii="Arial" w:hAnsi="Arial" w:cs="Arial"/>
              </w:rPr>
              <w:t>-</w:t>
            </w:r>
            <w:r>
              <w:rPr>
                <w:rFonts w:ascii="Arial" w:hAnsi="Arial" w:cs="Arial" w:hint="eastAsia"/>
              </w:rPr>
              <w:t>5</w:t>
            </w:r>
            <w:r>
              <w:rPr>
                <w:rFonts w:ascii="Arial" w:hAnsi="Arial" w:cs="Arial" w:hint="eastAsia"/>
              </w:rPr>
              <w:t>先進材料</w:t>
            </w:r>
          </w:p>
          <w:p w:rsidR="00A746AB" w:rsidRDefault="00A74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</w:rPr>
              <w:t>選化</w:t>
            </w:r>
            <w:r>
              <w:rPr>
                <w:rFonts w:ascii="Arial" w:hAnsi="Arial" w:cs="Arial" w:hint="eastAsia"/>
              </w:rPr>
              <w:t>I</w:t>
            </w:r>
            <w:r>
              <w:rPr>
                <w:rFonts w:ascii="Arial" w:hAnsi="Arial" w:cs="Arial"/>
              </w:rPr>
              <w:t xml:space="preserve">V </w:t>
            </w:r>
            <w:r>
              <w:rPr>
                <w:rFonts w:ascii="Arial" w:hAnsi="Arial" w:cs="Arial" w:hint="eastAsia"/>
              </w:rPr>
              <w:t>實驗</w:t>
            </w:r>
            <w:r w:rsidRPr="004D01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1-2-3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19-23公開授課週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F47189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746AB" w:rsidRDefault="00A746AB" w:rsidP="00A746AB">
            <w:pPr>
              <w:suppressAutoHyphens w:val="0"/>
              <w:snapToGrid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標楷體"/>
                <w:b/>
                <w:bCs/>
                <w:color w:val="FF0000"/>
                <w:positio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color w:val="FF0000"/>
                <w:position w:val="0"/>
                <w:sz w:val="20"/>
                <w:szCs w:val="20"/>
                <w:bdr w:val="single" w:sz="4" w:space="0" w:color="auto"/>
              </w:rPr>
              <w:t>27</w:t>
            </w:r>
            <w:r w:rsidRPr="00A746AB">
              <w:rPr>
                <w:rFonts w:ascii="微軟正黑體" w:eastAsia="微軟正黑體" w:hAnsi="微軟正黑體" w:cs="標楷體" w:hint="eastAsia"/>
                <w:b/>
                <w:bCs/>
                <w:color w:val="FF0000"/>
                <w:position w:val="0"/>
                <w:sz w:val="20"/>
                <w:szCs w:val="20"/>
                <w:bdr w:val="single" w:sz="4" w:space="0" w:color="auto"/>
              </w:rPr>
              <w:t>-</w:t>
            </w:r>
            <w:r>
              <w:rPr>
                <w:rFonts w:ascii="微軟正黑體" w:eastAsia="微軟正黑體" w:hAnsi="微軟正黑體" w:cs="標楷體" w:hint="eastAsia"/>
                <w:b/>
                <w:bCs/>
                <w:color w:val="FF0000"/>
                <w:position w:val="0"/>
                <w:sz w:val="20"/>
                <w:szCs w:val="20"/>
                <w:bdr w:val="single" w:sz="4" w:space="0" w:color="auto"/>
              </w:rPr>
              <w:t>28</w:t>
            </w:r>
            <w:r w:rsidRPr="00A746AB">
              <w:rPr>
                <w:rFonts w:ascii="微軟正黑體" w:eastAsia="微軟正黑體" w:hAnsi="微軟正黑體" w:cs="標楷體" w:hint="eastAsia"/>
                <w:b/>
                <w:bCs/>
                <w:color w:val="FF0000"/>
                <w:position w:val="0"/>
                <w:sz w:val="20"/>
                <w:szCs w:val="20"/>
              </w:rPr>
              <w:t>高三期末考</w:t>
            </w:r>
          </w:p>
          <w:p w:rsidR="00A746AB" w:rsidRPr="00A746AB" w:rsidRDefault="00A746AB" w:rsidP="00A746AB">
            <w:pPr>
              <w:suppressAutoHyphens w:val="0"/>
              <w:snapToGrid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標楷體" w:hint="eastAsia"/>
                <w:b/>
                <w:bCs/>
                <w:color w:val="FF0000"/>
                <w:position w:val="0"/>
                <w:sz w:val="20"/>
                <w:szCs w:val="20"/>
              </w:rPr>
            </w:pPr>
          </w:p>
          <w:p w:rsidR="00F47189" w:rsidRDefault="00C0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</w:rPr>
              <w:t>學測</w:t>
            </w:r>
            <w:r w:rsidRPr="005152D2">
              <w:rPr>
                <w:rFonts w:hint="eastAsia"/>
                <w:bCs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F47189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47189" w:rsidRDefault="00C0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</w:rPr>
              <w:t>學測</w:t>
            </w:r>
            <w:r w:rsidRPr="005152D2">
              <w:rPr>
                <w:rFonts w:hint="eastAsia"/>
                <w:bCs/>
              </w:rPr>
              <w:t>複習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5-12高二充實補強課程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C0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學測</w:t>
            </w:r>
            <w:r w:rsidRPr="005152D2">
              <w:rPr>
                <w:rFonts w:hint="eastAsia"/>
                <w:bCs/>
              </w:rPr>
              <w:t>複習</w:t>
            </w:r>
          </w:p>
          <w:p w:rsidR="00C0157E" w:rsidRPr="00C0157E" w:rsidRDefault="00C0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C0157E">
              <w:rPr>
                <w:rFonts w:ascii="微軟正黑體" w:eastAsia="微軟正黑體" w:hAnsi="微軟正黑體" w:cs="微軟正黑體" w:hint="eastAsia"/>
                <w:color w:val="FF0000"/>
                <w:bdr w:val="single" w:sz="4" w:space="0" w:color="auto"/>
              </w:rPr>
              <w:t>13-15</w:t>
            </w:r>
            <w:r w:rsidRPr="00C0157E">
              <w:rPr>
                <w:rFonts w:ascii="微軟正黑體" w:eastAsia="微軟正黑體" w:hAnsi="微軟正黑體" w:cs="微軟正黑體" w:hint="eastAsia"/>
                <w:color w:val="FF0000"/>
              </w:rPr>
              <w:t>大學學科能力測驗</w:t>
            </w:r>
            <w:bookmarkStart w:id="0" w:name="_GoBack"/>
            <w:bookmarkEnd w:id="0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 w:rsidR="00C9531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C0157E">
              <w:rPr>
                <w:rFonts w:ascii="微軟正黑體" w:eastAsia="微軟正黑體" w:hAnsi="微軟正黑體" w:cs="微軟正黑體" w:hint="eastAsia"/>
                <w:color w:val="FF0000"/>
                <w:sz w:val="16"/>
                <w:szCs w:val="16"/>
              </w:rPr>
              <w:t>13-15大學學科能力測驗</w:t>
            </w:r>
          </w:p>
        </w:tc>
      </w:tr>
      <w:tr w:rsidR="00F47189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8D4" w:rsidRDefault="00E168D4">
      <w:pPr>
        <w:spacing w:line="240" w:lineRule="auto"/>
        <w:ind w:left="0" w:hanging="2"/>
      </w:pPr>
      <w:r>
        <w:separator/>
      </w:r>
    </w:p>
  </w:endnote>
  <w:endnote w:type="continuationSeparator" w:id="0">
    <w:p w:rsidR="00E168D4" w:rsidRDefault="00E168D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8D4" w:rsidRDefault="00E168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E168D4" w:rsidRDefault="00E168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8D4" w:rsidRDefault="00E168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0157E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E168D4" w:rsidRDefault="00E168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8D4" w:rsidRDefault="00E168D4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8D4" w:rsidRDefault="00E168D4">
      <w:pPr>
        <w:spacing w:line="240" w:lineRule="auto"/>
        <w:ind w:left="0" w:hanging="2"/>
      </w:pPr>
      <w:r>
        <w:separator/>
      </w:r>
    </w:p>
  </w:footnote>
  <w:footnote w:type="continuationSeparator" w:id="0">
    <w:p w:rsidR="00E168D4" w:rsidRDefault="00E168D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8D4" w:rsidRDefault="00E168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E168D4" w:rsidRDefault="00E168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8D4" w:rsidRDefault="00E168D4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8D4" w:rsidRDefault="00E168D4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2812CD"/>
    <w:rsid w:val="002B44D9"/>
    <w:rsid w:val="002D6D53"/>
    <w:rsid w:val="00334521"/>
    <w:rsid w:val="0033630C"/>
    <w:rsid w:val="003F4814"/>
    <w:rsid w:val="004554A2"/>
    <w:rsid w:val="006E3424"/>
    <w:rsid w:val="00704050"/>
    <w:rsid w:val="007C1EE5"/>
    <w:rsid w:val="00827B72"/>
    <w:rsid w:val="008C4FC6"/>
    <w:rsid w:val="00A746AB"/>
    <w:rsid w:val="00A91F23"/>
    <w:rsid w:val="00AB68D8"/>
    <w:rsid w:val="00BE01D3"/>
    <w:rsid w:val="00C0157E"/>
    <w:rsid w:val="00C95312"/>
    <w:rsid w:val="00DB1602"/>
    <w:rsid w:val="00E168D4"/>
    <w:rsid w:val="00E37CE3"/>
    <w:rsid w:val="00E53B15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edu.tw/files/site_content/B0055/6%E7%94%9F%E6%B6%AF%E7%99%BC%E5%B1%95%E6%95%99%E8%82%B2%E8%AD%B0%E9%A1%8C991229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edu.tw/files/site_content/B0055/5%E4%BA%BA%E6%AC%8A%E6%95%99%E8%82%B2%E8%AD%B0%E9%A1%8C1000111.pdf" TargetMode="Externa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C785C32-E9A2-4E2A-A5AF-4E085EE52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11</cp:revision>
  <dcterms:created xsi:type="dcterms:W3CDTF">2022-09-02T08:09:00Z</dcterms:created>
  <dcterms:modified xsi:type="dcterms:W3CDTF">2022-09-06T06:39:00Z</dcterms:modified>
</cp:coreProperties>
</file>