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E0A12" w14:textId="69FE7698" w:rsidR="00F47189" w:rsidRPr="001F62BF" w:rsidRDefault="002D6D53">
      <w:pPr>
        <w:pBdr>
          <w:top w:val="nil"/>
          <w:left w:val="nil"/>
          <w:bottom w:val="nil"/>
          <w:right w:val="nil"/>
          <w:between w:val="nil"/>
        </w:pBdr>
        <w:spacing w:line="240" w:lineRule="auto"/>
        <w:ind w:left="2" w:hanging="4"/>
        <w:jc w:val="center"/>
        <w:rPr>
          <w:rFonts w:ascii="標楷體" w:eastAsia="標楷體" w:hAnsi="標楷體" w:cs="微軟正黑體"/>
          <w:color w:val="000000"/>
          <w:sz w:val="36"/>
          <w:szCs w:val="36"/>
        </w:rPr>
      </w:pPr>
      <w:r w:rsidRPr="001F62BF">
        <w:rPr>
          <w:rFonts w:ascii="標楷體" w:eastAsia="標楷體" w:hAnsi="標楷體" w:cs="微軟正黑體"/>
          <w:b/>
          <w:color w:val="000000"/>
          <w:sz w:val="36"/>
          <w:szCs w:val="36"/>
        </w:rPr>
        <w:t>臺北市立大直高級中學11</w:t>
      </w:r>
      <w:r w:rsidR="0033630C" w:rsidRPr="001F62BF">
        <w:rPr>
          <w:rFonts w:ascii="標楷體" w:eastAsia="標楷體" w:hAnsi="標楷體" w:cs="微軟正黑體" w:hint="eastAsia"/>
          <w:b/>
          <w:color w:val="000000"/>
          <w:sz w:val="36"/>
          <w:szCs w:val="36"/>
        </w:rPr>
        <w:t>1</w:t>
      </w:r>
      <w:r w:rsidR="002573E0">
        <w:rPr>
          <w:rFonts w:ascii="標楷體" w:eastAsia="標楷體" w:hAnsi="標楷體" w:cs="微軟正黑體"/>
          <w:b/>
          <w:color w:val="000000"/>
          <w:sz w:val="36"/>
          <w:szCs w:val="36"/>
        </w:rPr>
        <w:t>學年度第</w:t>
      </w:r>
      <w:r w:rsidR="002573E0">
        <w:rPr>
          <w:rFonts w:ascii="標楷體" w:eastAsia="標楷體" w:hAnsi="標楷體" w:cs="微軟正黑體" w:hint="eastAsia"/>
          <w:b/>
          <w:color w:val="000000"/>
          <w:sz w:val="36"/>
          <w:szCs w:val="36"/>
        </w:rPr>
        <w:t>二</w:t>
      </w:r>
      <w:r w:rsidRPr="001F62BF">
        <w:rPr>
          <w:rFonts w:ascii="標楷體" w:eastAsia="標楷體" w:hAnsi="標楷體" w:cs="微軟正黑體"/>
          <w:b/>
          <w:color w:val="000000"/>
          <w:sz w:val="36"/>
          <w:szCs w:val="36"/>
        </w:rPr>
        <w:t>學期</w:t>
      </w:r>
    </w:p>
    <w:p w14:paraId="5B652F0D" w14:textId="1DDF9742" w:rsidR="00F47189" w:rsidRPr="001F62BF" w:rsidRDefault="002D6D53">
      <w:pPr>
        <w:pBdr>
          <w:top w:val="nil"/>
          <w:left w:val="nil"/>
          <w:bottom w:val="nil"/>
          <w:right w:val="nil"/>
          <w:between w:val="nil"/>
        </w:pBdr>
        <w:spacing w:line="240" w:lineRule="auto"/>
        <w:ind w:left="2" w:hanging="4"/>
        <w:jc w:val="center"/>
        <w:rPr>
          <w:rFonts w:ascii="標楷體" w:eastAsia="標楷體" w:hAnsi="標楷體" w:cs="微軟正黑體"/>
          <w:color w:val="000000"/>
          <w:sz w:val="36"/>
          <w:szCs w:val="36"/>
        </w:rPr>
      </w:pPr>
      <w:r w:rsidRPr="001F62BF">
        <w:rPr>
          <w:rFonts w:ascii="標楷體" w:eastAsia="標楷體" w:hAnsi="標楷體" w:cs="微軟正黑體"/>
          <w:b/>
          <w:color w:val="000000"/>
          <w:sz w:val="36"/>
          <w:szCs w:val="36"/>
        </w:rPr>
        <w:t xml:space="preserve">高中部 </w:t>
      </w:r>
      <w:r w:rsidR="00D20D4F">
        <w:rPr>
          <w:rFonts w:ascii="標楷體" w:eastAsia="標楷體" w:hAnsi="標楷體" w:cs="微軟正黑體" w:hint="eastAsia"/>
          <w:b/>
          <w:color w:val="000000"/>
          <w:sz w:val="36"/>
          <w:szCs w:val="36"/>
          <w:u w:val="single"/>
        </w:rPr>
        <w:t>歷史</w:t>
      </w:r>
      <w:r w:rsidRPr="001F62BF">
        <w:rPr>
          <w:rFonts w:ascii="標楷體" w:eastAsia="標楷體" w:hAnsi="標楷體" w:cs="微軟正黑體"/>
          <w:b/>
          <w:color w:val="000000"/>
          <w:sz w:val="36"/>
          <w:szCs w:val="36"/>
        </w:rPr>
        <w:t>科教學活動計畫書</w:t>
      </w:r>
    </w:p>
    <w:p w14:paraId="53CAEFBF" w14:textId="77777777" w:rsidR="00F47189" w:rsidRPr="001F62BF" w:rsidRDefault="00F47189">
      <w:pPr>
        <w:pBdr>
          <w:top w:val="nil"/>
          <w:left w:val="nil"/>
          <w:bottom w:val="nil"/>
          <w:right w:val="nil"/>
          <w:between w:val="nil"/>
        </w:pBdr>
        <w:spacing w:line="240" w:lineRule="auto"/>
        <w:ind w:left="1" w:hanging="3"/>
        <w:jc w:val="center"/>
        <w:rPr>
          <w:rFonts w:ascii="標楷體" w:eastAsia="標楷體" w:hAnsi="標楷體" w:cs="微軟正黑體"/>
          <w:color w:val="000000"/>
          <w:sz w:val="32"/>
          <w:szCs w:val="32"/>
        </w:rPr>
      </w:pPr>
    </w:p>
    <w:tbl>
      <w:tblPr>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BE01D3" w:rsidRPr="001F62BF" w14:paraId="6F99FED1" w14:textId="77777777" w:rsidTr="00DB0092">
        <w:trPr>
          <w:trHeight w:val="835"/>
          <w:jc w:val="center"/>
        </w:trPr>
        <w:tc>
          <w:tcPr>
            <w:tcW w:w="2830" w:type="dxa"/>
            <w:vAlign w:val="center"/>
          </w:tcPr>
          <w:p w14:paraId="2B5C4D0D" w14:textId="77777777" w:rsidR="00BE01D3" w:rsidRPr="001F62BF" w:rsidRDefault="00BE01D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1F62BF">
              <w:rPr>
                <w:rFonts w:ascii="標楷體" w:eastAsia="標楷體" w:hAnsi="標楷體" w:cs="微軟正黑體"/>
                <w:b/>
                <w:color w:val="000000"/>
              </w:rPr>
              <w:t>任教班級</w:t>
            </w:r>
          </w:p>
        </w:tc>
        <w:tc>
          <w:tcPr>
            <w:tcW w:w="2656" w:type="dxa"/>
            <w:vAlign w:val="center"/>
          </w:tcPr>
          <w:p w14:paraId="0F04BD53" w14:textId="7C4163C2" w:rsidR="00BE01D3" w:rsidRPr="001F62BF" w:rsidRDefault="001F62BF" w:rsidP="00BE01D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1F62BF">
              <w:rPr>
                <w:rFonts w:ascii="標楷體" w:eastAsia="標楷體" w:hAnsi="標楷體" w:cs="微軟正黑體" w:hint="eastAsia"/>
                <w:color w:val="000000"/>
              </w:rPr>
              <w:t>H</w:t>
            </w:r>
            <w:r w:rsidRPr="001F62BF">
              <w:rPr>
                <w:rFonts w:ascii="標楷體" w:eastAsia="標楷體" w:hAnsi="標楷體" w:cs="微軟正黑體"/>
                <w:color w:val="000000"/>
              </w:rPr>
              <w:t>10</w:t>
            </w:r>
            <w:r w:rsidR="00D20D4F">
              <w:rPr>
                <w:rFonts w:ascii="標楷體" w:eastAsia="標楷體" w:hAnsi="標楷體" w:cs="微軟正黑體" w:hint="eastAsia"/>
                <w:color w:val="000000"/>
              </w:rPr>
              <w:t>5</w:t>
            </w:r>
            <w:r w:rsidRPr="001F62BF">
              <w:rPr>
                <w:rFonts w:ascii="標楷體" w:eastAsia="標楷體" w:hAnsi="標楷體" w:cs="微軟正黑體"/>
                <w:color w:val="000000"/>
              </w:rPr>
              <w:t>-110</w:t>
            </w:r>
          </w:p>
        </w:tc>
        <w:tc>
          <w:tcPr>
            <w:tcW w:w="1701" w:type="dxa"/>
            <w:vAlign w:val="center"/>
          </w:tcPr>
          <w:p w14:paraId="43DFC536" w14:textId="77777777" w:rsidR="00BE01D3" w:rsidRPr="001F62BF" w:rsidRDefault="00BE01D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1F62BF">
              <w:rPr>
                <w:rFonts w:ascii="標楷體" w:eastAsia="標楷體" w:hAnsi="標楷體" w:cs="微軟正黑體"/>
                <w:b/>
                <w:color w:val="000000"/>
              </w:rPr>
              <w:t>任課老師</w:t>
            </w:r>
          </w:p>
          <w:p w14:paraId="7A9D7AF6" w14:textId="77777777" w:rsidR="00BE01D3" w:rsidRPr="001F62BF" w:rsidRDefault="00BE01D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1F62BF">
              <w:rPr>
                <w:rFonts w:ascii="標楷體" w:eastAsia="標楷體" w:hAnsi="標楷體" w:cs="微軟正黑體"/>
                <w:b/>
                <w:color w:val="000000"/>
              </w:rPr>
              <w:t>姓    名</w:t>
            </w:r>
          </w:p>
        </w:tc>
        <w:tc>
          <w:tcPr>
            <w:tcW w:w="3215" w:type="dxa"/>
            <w:vAlign w:val="center"/>
          </w:tcPr>
          <w:p w14:paraId="0683211D" w14:textId="4D7ED738" w:rsidR="00BE01D3" w:rsidRPr="001F62BF" w:rsidRDefault="00D20D4F" w:rsidP="00BE01D3">
            <w:pPr>
              <w:pBdr>
                <w:top w:val="nil"/>
                <w:left w:val="nil"/>
                <w:bottom w:val="nil"/>
                <w:right w:val="nil"/>
                <w:between w:val="nil"/>
              </w:pBdr>
              <w:spacing w:line="240" w:lineRule="auto"/>
              <w:ind w:left="1" w:hanging="3"/>
              <w:jc w:val="center"/>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黃淑靖</w:t>
            </w:r>
          </w:p>
        </w:tc>
      </w:tr>
      <w:tr w:rsidR="00BE01D3" w:rsidRPr="001F62BF" w14:paraId="2C2DE4D4" w14:textId="77777777" w:rsidTr="00DB0092">
        <w:trPr>
          <w:trHeight w:val="737"/>
          <w:jc w:val="center"/>
        </w:trPr>
        <w:tc>
          <w:tcPr>
            <w:tcW w:w="2830" w:type="dxa"/>
            <w:tcBorders>
              <w:bottom w:val="single" w:sz="4" w:space="0" w:color="000000"/>
            </w:tcBorders>
            <w:vAlign w:val="center"/>
          </w:tcPr>
          <w:p w14:paraId="01D19B5B"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一、教學目標</w:t>
            </w:r>
          </w:p>
        </w:tc>
        <w:tc>
          <w:tcPr>
            <w:tcW w:w="7572" w:type="dxa"/>
            <w:gridSpan w:val="3"/>
            <w:tcBorders>
              <w:bottom w:val="single" w:sz="4" w:space="0" w:color="000000"/>
            </w:tcBorders>
            <w:vAlign w:val="center"/>
          </w:tcPr>
          <w:p w14:paraId="6141963F" w14:textId="4ECBD129" w:rsidR="00BE01D3" w:rsidRPr="00B67189" w:rsidRDefault="001F62BF" w:rsidP="002573E0">
            <w:pPr>
              <w:pBdr>
                <w:top w:val="nil"/>
                <w:left w:val="nil"/>
                <w:bottom w:val="nil"/>
                <w:right w:val="nil"/>
                <w:between w:val="nil"/>
              </w:pBdr>
              <w:spacing w:line="240" w:lineRule="auto"/>
              <w:ind w:left="1" w:hanging="3"/>
              <w:rPr>
                <w:rFonts w:ascii="標楷體" w:eastAsia="標楷體" w:hAnsi="標楷體" w:cs="微軟正黑體"/>
                <w:sz w:val="28"/>
                <w:szCs w:val="28"/>
              </w:rPr>
            </w:pPr>
            <w:r w:rsidRPr="00B67189">
              <w:rPr>
                <w:rFonts w:ascii="標楷體" w:eastAsia="標楷體" w:hAnsi="標楷體" w:cs="Arial" w:hint="eastAsia"/>
                <w:sz w:val="28"/>
                <w:szCs w:val="28"/>
                <w:shd w:val="clear" w:color="auto" w:fill="FFFFFF"/>
              </w:rPr>
              <w:t>高一</w:t>
            </w:r>
            <w:r w:rsidR="00D20D4F" w:rsidRPr="00B67189">
              <w:rPr>
                <w:rFonts w:ascii="標楷體" w:eastAsia="標楷體" w:hAnsi="標楷體" w:cs="Arial" w:hint="eastAsia"/>
                <w:sz w:val="28"/>
                <w:szCs w:val="28"/>
                <w:shd w:val="clear" w:color="auto" w:fill="FFFFFF"/>
              </w:rPr>
              <w:t>歷史</w:t>
            </w:r>
            <w:r w:rsidR="002573E0">
              <w:rPr>
                <w:rFonts w:ascii="標楷體" w:eastAsia="標楷體" w:hAnsi="標楷體" w:cs="Arial" w:hint="eastAsia"/>
                <w:sz w:val="28"/>
                <w:szCs w:val="28"/>
                <w:shd w:val="clear" w:color="auto" w:fill="FFFFFF"/>
              </w:rPr>
              <w:t>二</w:t>
            </w:r>
            <w:r w:rsidR="00D20D4F" w:rsidRPr="00B67189">
              <w:rPr>
                <w:rFonts w:ascii="標楷體" w:eastAsia="標楷體" w:hAnsi="標楷體" w:cs="Arial" w:hint="eastAsia"/>
                <w:sz w:val="28"/>
                <w:szCs w:val="28"/>
                <w:shd w:val="clear" w:color="auto" w:fill="FFFFFF"/>
              </w:rPr>
              <w:t>教材核心在於台灣</w:t>
            </w:r>
            <w:r w:rsidR="002573E0">
              <w:rPr>
                <w:rFonts w:ascii="標楷體" w:eastAsia="標楷體" w:hAnsi="標楷體" w:cs="Arial" w:hint="eastAsia"/>
                <w:sz w:val="28"/>
                <w:szCs w:val="28"/>
                <w:shd w:val="clear" w:color="auto" w:fill="FFFFFF"/>
              </w:rPr>
              <w:t>與東亞</w:t>
            </w:r>
            <w:proofErr w:type="gramStart"/>
            <w:r w:rsidR="002573E0">
              <w:rPr>
                <w:rFonts w:ascii="標楷體" w:eastAsia="標楷體" w:hAnsi="標楷體" w:cs="Arial" w:hint="eastAsia"/>
                <w:sz w:val="28"/>
                <w:szCs w:val="28"/>
                <w:shd w:val="clear" w:color="auto" w:fill="FFFFFF"/>
              </w:rPr>
              <w:t>各國間的關係</w:t>
            </w:r>
            <w:proofErr w:type="gramEnd"/>
            <w:r w:rsidR="00D20D4F" w:rsidRPr="00B67189">
              <w:rPr>
                <w:rFonts w:ascii="標楷體" w:eastAsia="標楷體" w:hAnsi="標楷體" w:cs="Arial" w:hint="eastAsia"/>
                <w:sz w:val="28"/>
                <w:szCs w:val="28"/>
                <w:shd w:val="clear" w:color="auto" w:fill="FFFFFF"/>
              </w:rPr>
              <w:t>，</w:t>
            </w:r>
            <w:r w:rsidR="002573E0">
              <w:rPr>
                <w:rFonts w:ascii="標楷體" w:eastAsia="標楷體" w:hAnsi="標楷體" w:cs="Arial" w:hint="eastAsia"/>
                <w:sz w:val="28"/>
                <w:szCs w:val="28"/>
                <w:shd w:val="clear" w:color="auto" w:fill="FFFFFF"/>
              </w:rPr>
              <w:t>特別是東亞國家韓國、日本人群移動與影響，這部分國中的學習基礎相對比較薄弱，學生必須要有足夠的地理空間概念以及時間軸的連動概念才能有整體好的學習架構，因此建立學生的時間與空間連動關係的東亞歷史會是學習核心與重要的目標</w:t>
            </w:r>
          </w:p>
        </w:tc>
      </w:tr>
      <w:tr w:rsidR="00BE01D3" w:rsidRPr="001F62BF" w14:paraId="346BEFC8" w14:textId="77777777" w:rsidTr="00DB0092">
        <w:trPr>
          <w:trHeight w:val="737"/>
          <w:jc w:val="center"/>
        </w:trPr>
        <w:tc>
          <w:tcPr>
            <w:tcW w:w="2830" w:type="dxa"/>
            <w:vAlign w:val="center"/>
          </w:tcPr>
          <w:p w14:paraId="77B05FBF"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二、教材內容</w:t>
            </w:r>
          </w:p>
        </w:tc>
        <w:tc>
          <w:tcPr>
            <w:tcW w:w="7572" w:type="dxa"/>
            <w:gridSpan w:val="3"/>
            <w:vAlign w:val="center"/>
          </w:tcPr>
          <w:p w14:paraId="44560E35" w14:textId="1A510A56" w:rsidR="00BE01D3" w:rsidRPr="00B67189" w:rsidRDefault="001F62BF" w:rsidP="001F62BF">
            <w:pPr>
              <w:pBdr>
                <w:top w:val="nil"/>
                <w:left w:val="nil"/>
                <w:bottom w:val="nil"/>
                <w:right w:val="nil"/>
                <w:between w:val="nil"/>
              </w:pBdr>
              <w:spacing w:line="240" w:lineRule="auto"/>
              <w:ind w:left="1" w:hanging="3"/>
              <w:rPr>
                <w:rFonts w:ascii="標楷體" w:eastAsia="標楷體" w:hAnsi="標楷體" w:cs="微軟正黑體"/>
                <w:sz w:val="28"/>
                <w:szCs w:val="28"/>
              </w:rPr>
            </w:pPr>
            <w:r w:rsidRPr="00B67189">
              <w:rPr>
                <w:rFonts w:ascii="標楷體" w:eastAsia="標楷體" w:hAnsi="標楷體" w:cs="Arial" w:hint="eastAsia"/>
                <w:sz w:val="28"/>
                <w:szCs w:val="28"/>
                <w:shd w:val="clear" w:color="auto" w:fill="FFFFFF"/>
              </w:rPr>
              <w:t>高一</w:t>
            </w:r>
            <w:r w:rsidR="00B67189" w:rsidRPr="00B67189">
              <w:rPr>
                <w:rFonts w:ascii="標楷體" w:eastAsia="標楷體" w:hAnsi="標楷體" w:cs="Arial" w:hint="eastAsia"/>
                <w:sz w:val="28"/>
                <w:szCs w:val="28"/>
                <w:shd w:val="clear" w:color="auto" w:fill="FFFFFF"/>
              </w:rPr>
              <w:t>歷史三民</w:t>
            </w:r>
            <w:r w:rsidRPr="00B67189">
              <w:rPr>
                <w:rFonts w:ascii="標楷體" w:eastAsia="標楷體" w:hAnsi="標楷體" w:cs="Arial" w:hint="eastAsia"/>
                <w:sz w:val="28"/>
                <w:szCs w:val="28"/>
                <w:shd w:val="clear" w:color="auto" w:fill="FFFFFF"/>
              </w:rPr>
              <w:t>版(課本、教學講義、</w:t>
            </w:r>
            <w:r w:rsidR="00B67189" w:rsidRPr="00B67189">
              <w:rPr>
                <w:rFonts w:ascii="標楷體" w:eastAsia="標楷體" w:hAnsi="標楷體" w:cs="Arial" w:hint="eastAsia"/>
                <w:sz w:val="28"/>
                <w:szCs w:val="28"/>
                <w:shd w:val="clear" w:color="auto" w:fill="FFFFFF"/>
              </w:rPr>
              <w:t>習作、試題</w:t>
            </w:r>
            <w:r w:rsidRPr="00B67189">
              <w:rPr>
                <w:rFonts w:ascii="標楷體" w:eastAsia="標楷體" w:hAnsi="標楷體" w:cs="Arial" w:hint="eastAsia"/>
                <w:sz w:val="28"/>
                <w:szCs w:val="28"/>
                <w:shd w:val="clear" w:color="auto" w:fill="FFFFFF"/>
              </w:rPr>
              <w:t>)</w:t>
            </w:r>
          </w:p>
        </w:tc>
      </w:tr>
      <w:tr w:rsidR="00BE01D3" w:rsidRPr="001F62BF" w14:paraId="5158C8CF" w14:textId="77777777" w:rsidTr="00DB0092">
        <w:trPr>
          <w:trHeight w:val="737"/>
          <w:jc w:val="center"/>
        </w:trPr>
        <w:tc>
          <w:tcPr>
            <w:tcW w:w="2830" w:type="dxa"/>
            <w:vAlign w:val="center"/>
          </w:tcPr>
          <w:p w14:paraId="2BDA8E0B"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三、作業內容</w:t>
            </w:r>
          </w:p>
        </w:tc>
        <w:tc>
          <w:tcPr>
            <w:tcW w:w="7572" w:type="dxa"/>
            <w:gridSpan w:val="3"/>
            <w:vAlign w:val="center"/>
          </w:tcPr>
          <w:p w14:paraId="7A881349" w14:textId="1A7EE199" w:rsidR="00BE01D3" w:rsidRPr="00B67189" w:rsidRDefault="00B67189" w:rsidP="00BE01D3">
            <w:pPr>
              <w:pBdr>
                <w:top w:val="nil"/>
                <w:left w:val="nil"/>
                <w:bottom w:val="nil"/>
                <w:right w:val="nil"/>
                <w:between w:val="nil"/>
              </w:pBdr>
              <w:spacing w:line="240" w:lineRule="auto"/>
              <w:ind w:left="1" w:hanging="3"/>
              <w:rPr>
                <w:rFonts w:ascii="標楷體" w:eastAsia="標楷體" w:hAnsi="標楷體" w:cs="微軟正黑體"/>
                <w:sz w:val="28"/>
                <w:szCs w:val="28"/>
              </w:rPr>
            </w:pPr>
            <w:r w:rsidRPr="00B67189">
              <w:rPr>
                <w:rFonts w:ascii="標楷體" w:eastAsia="標楷體" w:hAnsi="標楷體" w:cs="Arial" w:hint="eastAsia"/>
                <w:sz w:val="28"/>
                <w:szCs w:val="28"/>
                <w:shd w:val="clear" w:color="auto" w:fill="FFFFFF"/>
              </w:rPr>
              <w:t>上課筆記</w:t>
            </w:r>
            <w:r w:rsidR="001F62BF" w:rsidRPr="00B67189">
              <w:rPr>
                <w:rFonts w:ascii="標楷體" w:eastAsia="標楷體" w:hAnsi="標楷體" w:cs="Arial" w:hint="eastAsia"/>
                <w:sz w:val="28"/>
                <w:szCs w:val="28"/>
                <w:shd w:val="clear" w:color="auto" w:fill="FFFFFF"/>
              </w:rPr>
              <w:t>、學習歷程檔案</w:t>
            </w:r>
          </w:p>
        </w:tc>
      </w:tr>
      <w:tr w:rsidR="00BE01D3" w:rsidRPr="001F62BF" w14:paraId="3E9AA1DD" w14:textId="77777777" w:rsidTr="00DB0092">
        <w:trPr>
          <w:trHeight w:val="862"/>
          <w:jc w:val="center"/>
        </w:trPr>
        <w:tc>
          <w:tcPr>
            <w:tcW w:w="2830" w:type="dxa"/>
            <w:vAlign w:val="center"/>
          </w:tcPr>
          <w:p w14:paraId="561C9F9D"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四、平時成績評量方法</w:t>
            </w:r>
          </w:p>
        </w:tc>
        <w:tc>
          <w:tcPr>
            <w:tcW w:w="7572" w:type="dxa"/>
            <w:gridSpan w:val="3"/>
            <w:vAlign w:val="center"/>
          </w:tcPr>
          <w:p w14:paraId="232431E3" w14:textId="14BFBFAE" w:rsidR="00BE01D3" w:rsidRPr="00B67189" w:rsidRDefault="00B67189" w:rsidP="00B67189">
            <w:pPr>
              <w:pBdr>
                <w:top w:val="nil"/>
                <w:left w:val="nil"/>
                <w:bottom w:val="nil"/>
                <w:right w:val="nil"/>
                <w:between w:val="nil"/>
              </w:pBdr>
              <w:spacing w:line="240" w:lineRule="auto"/>
              <w:ind w:leftChars="0" w:left="0" w:firstLineChars="0" w:firstLine="0"/>
              <w:rPr>
                <w:rFonts w:ascii="標楷體" w:eastAsia="標楷體" w:hAnsi="標楷體" w:cs="微軟正黑體"/>
                <w:color w:val="000000"/>
                <w:sz w:val="28"/>
                <w:szCs w:val="28"/>
              </w:rPr>
            </w:pPr>
            <w:r w:rsidRPr="00B67189">
              <w:rPr>
                <w:rFonts w:ascii="標楷體" w:eastAsia="標楷體" w:hAnsi="標楷體" w:cs="Arial" w:hint="eastAsia"/>
                <w:sz w:val="28"/>
                <w:szCs w:val="28"/>
                <w:shd w:val="clear" w:color="auto" w:fill="FFFFFF"/>
              </w:rPr>
              <w:t>平時測驗、合作學習態度、課堂發表提問</w:t>
            </w:r>
          </w:p>
        </w:tc>
      </w:tr>
      <w:tr w:rsidR="00BE01D3" w:rsidRPr="001F62BF" w14:paraId="1EC20A94" w14:textId="77777777" w:rsidTr="00DB0092">
        <w:trPr>
          <w:trHeight w:val="737"/>
          <w:jc w:val="center"/>
        </w:trPr>
        <w:tc>
          <w:tcPr>
            <w:tcW w:w="2830" w:type="dxa"/>
            <w:vAlign w:val="center"/>
          </w:tcPr>
          <w:p w14:paraId="4D40714D"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五、學期成績計算</w:t>
            </w:r>
          </w:p>
        </w:tc>
        <w:tc>
          <w:tcPr>
            <w:tcW w:w="7572" w:type="dxa"/>
            <w:gridSpan w:val="3"/>
            <w:vAlign w:val="center"/>
          </w:tcPr>
          <w:p w14:paraId="3C4784E5" w14:textId="014ABD81" w:rsidR="00BE01D3" w:rsidRPr="001F62BF" w:rsidRDefault="00B67189" w:rsidP="00E33AEC">
            <w:pPr>
              <w:pBdr>
                <w:top w:val="nil"/>
                <w:left w:val="nil"/>
                <w:bottom w:val="nil"/>
                <w:right w:val="nil"/>
                <w:between w:val="nil"/>
              </w:pBdr>
              <w:spacing w:line="240" w:lineRule="auto"/>
              <w:ind w:left="1" w:hanging="3"/>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依照學校評量方式(</w:t>
            </w:r>
            <w:proofErr w:type="gramStart"/>
            <w:r>
              <w:rPr>
                <w:rFonts w:ascii="標楷體" w:eastAsia="標楷體" w:hAnsi="標楷體" w:cs="微軟正黑體" w:hint="eastAsia"/>
                <w:color w:val="000000"/>
                <w:sz w:val="28"/>
                <w:szCs w:val="28"/>
              </w:rPr>
              <w:t>兩次段考佔</w:t>
            </w:r>
            <w:proofErr w:type="gramEnd"/>
            <w:r>
              <w:rPr>
                <w:rFonts w:ascii="標楷體" w:eastAsia="標楷體" w:hAnsi="標楷體" w:cs="微軟正黑體" w:hint="eastAsia"/>
                <w:color w:val="000000"/>
                <w:sz w:val="28"/>
                <w:szCs w:val="28"/>
              </w:rPr>
              <w:t>40%、平時成績30%、期末考30%)</w:t>
            </w:r>
          </w:p>
        </w:tc>
      </w:tr>
      <w:tr w:rsidR="00BE01D3" w:rsidRPr="001F62BF" w14:paraId="6AC6307E" w14:textId="77777777" w:rsidTr="00DB0092">
        <w:trPr>
          <w:trHeight w:val="737"/>
          <w:jc w:val="center"/>
        </w:trPr>
        <w:tc>
          <w:tcPr>
            <w:tcW w:w="2830" w:type="dxa"/>
            <w:vAlign w:val="center"/>
          </w:tcPr>
          <w:p w14:paraId="151C8AE3"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b/>
                <w:color w:val="000000"/>
              </w:rPr>
            </w:pPr>
            <w:r w:rsidRPr="001F62BF">
              <w:rPr>
                <w:rFonts w:ascii="標楷體" w:eastAsia="標楷體" w:hAnsi="標楷體" w:cs="微軟正黑體" w:hint="eastAsia"/>
                <w:b/>
              </w:rPr>
              <w:t>六、可上傳學習歷程檔案課程學習成果之作品</w:t>
            </w:r>
          </w:p>
        </w:tc>
        <w:tc>
          <w:tcPr>
            <w:tcW w:w="7572" w:type="dxa"/>
            <w:gridSpan w:val="3"/>
            <w:vAlign w:val="center"/>
          </w:tcPr>
          <w:p w14:paraId="0308E602" w14:textId="557F424B" w:rsidR="00DB0092" w:rsidRPr="0069767B" w:rsidRDefault="002573E0" w:rsidP="00E33AEC">
            <w:pPr>
              <w:numPr>
                <w:ilvl w:val="1"/>
                <w:numId w:val="5"/>
              </w:numPr>
              <w:pBdr>
                <w:top w:val="nil"/>
                <w:left w:val="nil"/>
                <w:bottom w:val="nil"/>
                <w:right w:val="nil"/>
                <w:between w:val="nil"/>
              </w:pBdr>
              <w:tabs>
                <w:tab w:val="clear" w:pos="1440"/>
                <w:tab w:val="num" w:pos="321"/>
              </w:tabs>
              <w:spacing w:line="240" w:lineRule="auto"/>
              <w:ind w:leftChars="0" w:firstLineChars="0" w:hanging="1440"/>
              <w:rPr>
                <w:rFonts w:ascii="標楷體" w:eastAsia="標楷體" w:hAnsi="標楷體" w:cs="微軟正黑體"/>
                <w:sz w:val="28"/>
                <w:szCs w:val="28"/>
              </w:rPr>
            </w:pPr>
            <w:r>
              <w:rPr>
                <w:rFonts w:ascii="標楷體" w:eastAsia="標楷體" w:hAnsi="標楷體" w:cs="微軟正黑體" w:hint="eastAsia"/>
                <w:bCs/>
                <w:sz w:val="28"/>
                <w:szCs w:val="28"/>
              </w:rPr>
              <w:t>地理氣候環境對於東亞國家歷史的影響</w:t>
            </w:r>
          </w:p>
          <w:p w14:paraId="768A626F" w14:textId="18041796" w:rsidR="0069767B" w:rsidRPr="0069767B" w:rsidRDefault="002573E0" w:rsidP="00E33AEC">
            <w:pPr>
              <w:numPr>
                <w:ilvl w:val="1"/>
                <w:numId w:val="5"/>
              </w:numPr>
              <w:pBdr>
                <w:top w:val="nil"/>
                <w:left w:val="nil"/>
                <w:bottom w:val="nil"/>
                <w:right w:val="nil"/>
                <w:between w:val="nil"/>
              </w:pBdr>
              <w:tabs>
                <w:tab w:val="clear" w:pos="1440"/>
                <w:tab w:val="num" w:pos="321"/>
              </w:tabs>
              <w:spacing w:line="240" w:lineRule="auto"/>
              <w:ind w:leftChars="0" w:firstLineChars="0" w:hanging="1440"/>
              <w:rPr>
                <w:rFonts w:ascii="標楷體" w:eastAsia="標楷體" w:hAnsi="標楷體" w:cs="微軟正黑體"/>
                <w:sz w:val="28"/>
                <w:szCs w:val="28"/>
              </w:rPr>
            </w:pPr>
            <w:r>
              <w:rPr>
                <w:rFonts w:ascii="標楷體" w:eastAsia="標楷體" w:hAnsi="標楷體" w:cs="微軟正黑體" w:hint="eastAsia"/>
                <w:bCs/>
                <w:sz w:val="28"/>
                <w:szCs w:val="28"/>
              </w:rPr>
              <w:t>國際環境的改變與</w:t>
            </w:r>
            <w:r w:rsidR="0069767B" w:rsidRPr="0069767B">
              <w:rPr>
                <w:rFonts w:ascii="標楷體" w:eastAsia="標楷體" w:hAnsi="標楷體" w:cs="微軟正黑體" w:hint="eastAsia"/>
                <w:bCs/>
                <w:sz w:val="28"/>
                <w:szCs w:val="28"/>
              </w:rPr>
              <w:t>台灣</w:t>
            </w:r>
            <w:r>
              <w:rPr>
                <w:rFonts w:ascii="標楷體" w:eastAsia="標楷體" w:hAnsi="標楷體" w:cs="微軟正黑體" w:hint="eastAsia"/>
                <w:bCs/>
                <w:sz w:val="28"/>
                <w:szCs w:val="28"/>
              </w:rPr>
              <w:t>政治經濟發展的關係</w:t>
            </w:r>
          </w:p>
          <w:p w14:paraId="076C8F68" w14:textId="31487FDF" w:rsidR="00BE01D3" w:rsidRPr="0069767B" w:rsidRDefault="002573E0" w:rsidP="00E33AEC">
            <w:pPr>
              <w:numPr>
                <w:ilvl w:val="1"/>
                <w:numId w:val="5"/>
              </w:numPr>
              <w:pBdr>
                <w:top w:val="nil"/>
                <w:left w:val="nil"/>
                <w:bottom w:val="nil"/>
                <w:right w:val="nil"/>
                <w:between w:val="nil"/>
              </w:pBdr>
              <w:tabs>
                <w:tab w:val="clear" w:pos="1440"/>
                <w:tab w:val="num" w:pos="321"/>
              </w:tabs>
              <w:spacing w:line="240" w:lineRule="auto"/>
              <w:ind w:leftChars="0" w:firstLineChars="0" w:hanging="1440"/>
              <w:rPr>
                <w:rFonts w:ascii="標楷體" w:eastAsia="標楷體" w:hAnsi="標楷體" w:cs="微軟正黑體"/>
                <w:sz w:val="28"/>
                <w:szCs w:val="28"/>
              </w:rPr>
            </w:pPr>
            <w:proofErr w:type="gramStart"/>
            <w:r>
              <w:rPr>
                <w:rFonts w:ascii="標楷體" w:eastAsia="標楷體" w:hAnsi="標楷體" w:cs="微軟正黑體" w:hint="eastAsia"/>
                <w:bCs/>
                <w:sz w:val="28"/>
                <w:szCs w:val="28"/>
              </w:rPr>
              <w:t>烏俄戰爭</w:t>
            </w:r>
            <w:proofErr w:type="gramEnd"/>
            <w:r>
              <w:rPr>
                <w:rFonts w:ascii="標楷體" w:eastAsia="標楷體" w:hAnsi="標楷體" w:cs="微軟正黑體" w:hint="eastAsia"/>
                <w:bCs/>
                <w:sz w:val="28"/>
                <w:szCs w:val="28"/>
              </w:rPr>
              <w:t>中美國的角色  東亞秩序與美國的關係</w:t>
            </w:r>
          </w:p>
        </w:tc>
      </w:tr>
      <w:tr w:rsidR="00E33AEC" w:rsidRPr="001F62BF" w14:paraId="3865A40B" w14:textId="77777777" w:rsidTr="00E33AEC">
        <w:trPr>
          <w:trHeight w:val="593"/>
          <w:jc w:val="center"/>
        </w:trPr>
        <w:tc>
          <w:tcPr>
            <w:tcW w:w="2830" w:type="dxa"/>
            <w:vAlign w:val="center"/>
          </w:tcPr>
          <w:p w14:paraId="503F4CF2" w14:textId="77777777" w:rsidR="00E33AEC" w:rsidRPr="001F62BF" w:rsidRDefault="00E33AEC" w:rsidP="00E33AEC">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hint="eastAsia"/>
                <w:b/>
                <w:color w:val="000000"/>
              </w:rPr>
              <w:t>七</w:t>
            </w:r>
            <w:r w:rsidRPr="001F62BF">
              <w:rPr>
                <w:rFonts w:ascii="標楷體" w:eastAsia="標楷體" w:hAnsi="標楷體" w:cs="微軟正黑體"/>
                <w:b/>
                <w:color w:val="000000"/>
              </w:rPr>
              <w:t>、個人教學理念</w:t>
            </w:r>
          </w:p>
        </w:tc>
        <w:tc>
          <w:tcPr>
            <w:tcW w:w="7572" w:type="dxa"/>
            <w:gridSpan w:val="3"/>
            <w:vAlign w:val="center"/>
          </w:tcPr>
          <w:p w14:paraId="2777C24C" w14:textId="75E7EEC0" w:rsidR="00E33AEC" w:rsidRPr="0069767B" w:rsidRDefault="0069767B" w:rsidP="00E33AEC">
            <w:pPr>
              <w:spacing w:line="240" w:lineRule="auto"/>
              <w:ind w:left="1" w:hanging="3"/>
              <w:rPr>
                <w:rFonts w:ascii="標楷體" w:eastAsia="標楷體" w:hAnsi="標楷體" w:cs="Arial"/>
                <w:sz w:val="28"/>
                <w:szCs w:val="28"/>
                <w:shd w:val="clear" w:color="auto" w:fill="FFFFFF"/>
              </w:rPr>
            </w:pPr>
            <w:r w:rsidRPr="0069767B">
              <w:rPr>
                <w:rFonts w:ascii="標楷體" w:eastAsia="標楷體" w:hAnsi="標楷體" w:cs="Arial" w:hint="eastAsia"/>
                <w:sz w:val="28"/>
                <w:szCs w:val="28"/>
                <w:shd w:val="clear" w:color="auto" w:fill="FFFFFF"/>
              </w:rPr>
              <w:t>歷史不是背一背，善用邏輯推論關係了解歷史脈絡</w:t>
            </w:r>
          </w:p>
        </w:tc>
      </w:tr>
      <w:tr w:rsidR="00E33AEC" w:rsidRPr="001F62BF" w14:paraId="69F38DB3" w14:textId="77777777" w:rsidTr="00DB0092">
        <w:trPr>
          <w:trHeight w:val="737"/>
          <w:jc w:val="center"/>
        </w:trPr>
        <w:tc>
          <w:tcPr>
            <w:tcW w:w="2830" w:type="dxa"/>
            <w:vAlign w:val="center"/>
          </w:tcPr>
          <w:p w14:paraId="2E5309F2" w14:textId="77777777" w:rsidR="00E33AEC" w:rsidRPr="001F62BF" w:rsidRDefault="00E33AEC" w:rsidP="00E33AEC">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hint="eastAsia"/>
                <w:b/>
                <w:color w:val="000000"/>
              </w:rPr>
              <w:t>八</w:t>
            </w:r>
            <w:r w:rsidRPr="001F62BF">
              <w:rPr>
                <w:rFonts w:ascii="標楷體" w:eastAsia="標楷體" w:hAnsi="標楷體" w:cs="微軟正黑體"/>
                <w:b/>
                <w:color w:val="000000"/>
              </w:rPr>
              <w:t>、擬請家長協助事項</w:t>
            </w:r>
          </w:p>
        </w:tc>
        <w:tc>
          <w:tcPr>
            <w:tcW w:w="7572" w:type="dxa"/>
            <w:gridSpan w:val="3"/>
            <w:vAlign w:val="center"/>
          </w:tcPr>
          <w:p w14:paraId="42B15B7C" w14:textId="063DF7F6" w:rsidR="00E33AEC" w:rsidRPr="00E33AEC" w:rsidRDefault="00E33AEC" w:rsidP="00FE6543">
            <w:pPr>
              <w:suppressAutoHyphens w:val="0"/>
              <w:snapToGrid w:val="0"/>
              <w:spacing w:line="0" w:lineRule="atLeast"/>
              <w:ind w:leftChars="0" w:left="297" w:firstLineChars="0" w:firstLine="0"/>
              <w:jc w:val="both"/>
              <w:textDirection w:val="lrTb"/>
              <w:textAlignment w:val="auto"/>
              <w:outlineLvl w:val="9"/>
              <w:rPr>
                <w:rFonts w:ascii="標楷體" w:eastAsia="標楷體" w:hAnsi="標楷體"/>
                <w:color w:val="000000"/>
                <w:sz w:val="26"/>
                <w:szCs w:val="26"/>
              </w:rPr>
            </w:pPr>
            <w:r w:rsidRPr="00E33AEC">
              <w:rPr>
                <w:rFonts w:ascii="標楷體" w:eastAsia="標楷體" w:hAnsi="標楷體" w:hint="eastAsia"/>
                <w:color w:val="000000"/>
                <w:sz w:val="26"/>
                <w:szCs w:val="26"/>
              </w:rPr>
              <w:t>鼓勵</w:t>
            </w:r>
            <w:r w:rsidR="00FE6543">
              <w:rPr>
                <w:rFonts w:ascii="標楷體" w:eastAsia="標楷體" w:hAnsi="標楷體" w:hint="eastAsia"/>
                <w:color w:val="000000"/>
                <w:sz w:val="26"/>
                <w:szCs w:val="26"/>
              </w:rPr>
              <w:t>學生上課聽課</w:t>
            </w:r>
            <w:r w:rsidRPr="00E33AEC">
              <w:rPr>
                <w:rFonts w:ascii="標楷體" w:eastAsia="標楷體" w:hAnsi="標楷體" w:hint="eastAsia"/>
                <w:color w:val="000000"/>
                <w:sz w:val="26"/>
                <w:szCs w:val="26"/>
              </w:rPr>
              <w:t>，培養</w:t>
            </w:r>
            <w:r w:rsidR="00FE6543">
              <w:rPr>
                <w:rFonts w:ascii="標楷體" w:eastAsia="標楷體" w:hAnsi="標楷體" w:hint="eastAsia"/>
                <w:color w:val="000000"/>
                <w:sz w:val="26"/>
                <w:szCs w:val="26"/>
              </w:rPr>
              <w:t>歷史推論的能力</w:t>
            </w:r>
            <w:r w:rsidRPr="00E33AEC">
              <w:rPr>
                <w:rFonts w:ascii="標楷體" w:eastAsia="標楷體" w:hAnsi="標楷體" w:hint="eastAsia"/>
                <w:color w:val="000000"/>
                <w:sz w:val="26"/>
                <w:szCs w:val="26"/>
              </w:rPr>
              <w:t>，並留意國內.國際時事，以增</w:t>
            </w:r>
            <w:r w:rsidR="00FE6543">
              <w:rPr>
                <w:rFonts w:ascii="標楷體" w:eastAsia="標楷體" w:hAnsi="標楷體" w:hint="eastAsia"/>
                <w:color w:val="000000"/>
                <w:sz w:val="26"/>
                <w:szCs w:val="26"/>
              </w:rPr>
              <w:t>加思考判斷力</w:t>
            </w:r>
            <w:r w:rsidRPr="00E33AEC">
              <w:rPr>
                <w:rFonts w:ascii="標楷體" w:eastAsia="標楷體" w:hAnsi="標楷體" w:hint="eastAsia"/>
                <w:color w:val="000000"/>
                <w:sz w:val="26"/>
                <w:szCs w:val="26"/>
              </w:rPr>
              <w:t>。</w:t>
            </w:r>
          </w:p>
          <w:p w14:paraId="53547404" w14:textId="3664AA52" w:rsidR="00E33AEC" w:rsidRPr="00FE6543" w:rsidRDefault="00E33AEC" w:rsidP="00FE6543">
            <w:pPr>
              <w:suppressAutoHyphens w:val="0"/>
              <w:snapToGrid w:val="0"/>
              <w:spacing w:line="0" w:lineRule="atLeast"/>
              <w:ind w:leftChars="0" w:left="297" w:firstLineChars="0" w:firstLine="0"/>
              <w:jc w:val="both"/>
              <w:textDirection w:val="lrTb"/>
              <w:textAlignment w:val="auto"/>
              <w:outlineLvl w:val="9"/>
              <w:rPr>
                <w:rFonts w:ascii="標楷體" w:eastAsia="標楷體" w:hAnsi="標楷體"/>
                <w:color w:val="000000"/>
                <w:sz w:val="26"/>
                <w:szCs w:val="26"/>
              </w:rPr>
            </w:pPr>
          </w:p>
        </w:tc>
      </w:tr>
      <w:tr w:rsidR="00E33AEC" w:rsidRPr="001F62BF" w14:paraId="46CAAE1C" w14:textId="77777777" w:rsidTr="00DB0092">
        <w:trPr>
          <w:trHeight w:val="737"/>
          <w:jc w:val="center"/>
        </w:trPr>
        <w:tc>
          <w:tcPr>
            <w:tcW w:w="2830" w:type="dxa"/>
            <w:vAlign w:val="center"/>
          </w:tcPr>
          <w:p w14:paraId="3F8FFA79" w14:textId="77777777" w:rsidR="00E33AEC" w:rsidRPr="001F62BF" w:rsidRDefault="00E33AEC" w:rsidP="00E33AEC">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hint="eastAsia"/>
                <w:b/>
                <w:color w:val="000000"/>
              </w:rPr>
              <w:t>九</w:t>
            </w:r>
            <w:r w:rsidRPr="001F62BF">
              <w:rPr>
                <w:rFonts w:ascii="標楷體" w:eastAsia="標楷體" w:hAnsi="標楷體" w:cs="微軟正黑體"/>
                <w:b/>
                <w:color w:val="000000"/>
              </w:rPr>
              <w:t>、聯絡方式</w:t>
            </w:r>
          </w:p>
        </w:tc>
        <w:tc>
          <w:tcPr>
            <w:tcW w:w="7572" w:type="dxa"/>
            <w:gridSpan w:val="3"/>
            <w:vAlign w:val="center"/>
          </w:tcPr>
          <w:p w14:paraId="1188C3C2" w14:textId="7C26B4F6" w:rsidR="00E33AEC" w:rsidRPr="00E33AEC" w:rsidRDefault="00E33AEC" w:rsidP="00E33AEC">
            <w:pPr>
              <w:pBdr>
                <w:top w:val="nil"/>
                <w:left w:val="nil"/>
                <w:bottom w:val="nil"/>
                <w:right w:val="nil"/>
                <w:between w:val="nil"/>
              </w:pBdr>
              <w:spacing w:line="240" w:lineRule="auto"/>
              <w:ind w:left="1" w:hanging="3"/>
              <w:jc w:val="both"/>
              <w:rPr>
                <w:rFonts w:ascii="標楷體" w:eastAsia="標楷體" w:hAnsi="標楷體" w:cs="微軟正黑體"/>
                <w:color w:val="000000"/>
                <w:sz w:val="26"/>
                <w:szCs w:val="26"/>
              </w:rPr>
            </w:pPr>
            <w:r w:rsidRPr="00E33AEC">
              <w:rPr>
                <w:rFonts w:ascii="標楷體" w:hAnsi="標楷體" w:hint="eastAsia"/>
                <w:sz w:val="26"/>
                <w:szCs w:val="26"/>
              </w:rPr>
              <w:t>02-25334017#21</w:t>
            </w:r>
            <w:r w:rsidR="00FE6543">
              <w:rPr>
                <w:rFonts w:ascii="標楷體" w:hAnsi="標楷體" w:hint="eastAsia"/>
                <w:sz w:val="26"/>
                <w:szCs w:val="26"/>
              </w:rPr>
              <w:t>1-213</w:t>
            </w:r>
          </w:p>
        </w:tc>
      </w:tr>
    </w:tbl>
    <w:p w14:paraId="6E809ACD" w14:textId="77777777" w:rsidR="00F47189" w:rsidRDefault="00F47189" w:rsidP="00491FDD">
      <w:pPr>
        <w:pBdr>
          <w:top w:val="nil"/>
          <w:left w:val="nil"/>
          <w:bottom w:val="nil"/>
          <w:right w:val="nil"/>
          <w:between w:val="nil"/>
        </w:pBdr>
        <w:spacing w:line="240" w:lineRule="auto"/>
        <w:ind w:left="0" w:hanging="2"/>
        <w:rPr>
          <w:rFonts w:ascii="微軟正黑體" w:eastAsia="微軟正黑體" w:hAnsi="微軟正黑體" w:cs="微軟正黑體"/>
          <w:color w:val="000000"/>
        </w:rPr>
      </w:pPr>
      <w:bookmarkStart w:id="0" w:name="_GoBack"/>
      <w:bookmarkEnd w:id="0"/>
    </w:p>
    <w:sectPr w:rsidR="00F47189" w:rsidSect="004554A2">
      <w:headerReference w:type="even" r:id="rId8"/>
      <w:footerReference w:type="even" r:id="rId9"/>
      <w:footerReference w:type="default" r:id="rId10"/>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CCFD" w14:textId="77777777" w:rsidR="006A2B01" w:rsidRDefault="006A2B01">
      <w:pPr>
        <w:spacing w:line="240" w:lineRule="auto"/>
        <w:ind w:left="0" w:hanging="2"/>
      </w:pPr>
      <w:r>
        <w:separator/>
      </w:r>
    </w:p>
  </w:endnote>
  <w:endnote w:type="continuationSeparator" w:id="0">
    <w:p w14:paraId="36027964" w14:textId="77777777" w:rsidR="006A2B01" w:rsidRDefault="006A2B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E56E" w14:textId="77777777" w:rsidR="00DB0092" w:rsidRDefault="00DB009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614A7989" w14:textId="77777777" w:rsidR="00DB0092" w:rsidRDefault="00DB0092">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18630" w14:textId="71245475" w:rsidR="00DB0092" w:rsidRDefault="00DB009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491FDD">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4 -</w:t>
    </w:r>
  </w:p>
  <w:p w14:paraId="652591B7" w14:textId="77777777" w:rsidR="00DB0092" w:rsidRDefault="00DB0092">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0F199" w14:textId="77777777" w:rsidR="006A2B01" w:rsidRDefault="006A2B01">
      <w:pPr>
        <w:spacing w:line="240" w:lineRule="auto"/>
        <w:ind w:left="0" w:hanging="2"/>
      </w:pPr>
      <w:r>
        <w:separator/>
      </w:r>
    </w:p>
  </w:footnote>
  <w:footnote w:type="continuationSeparator" w:id="0">
    <w:p w14:paraId="3D052688" w14:textId="77777777" w:rsidR="006A2B01" w:rsidRDefault="006A2B0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9D93" w14:textId="77777777" w:rsidR="00DB0092" w:rsidRDefault="00DB0092">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794EB916" w14:textId="77777777" w:rsidR="00DB0092" w:rsidRDefault="00DB0092">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B3967"/>
    <w:multiLevelType w:val="hybridMultilevel"/>
    <w:tmpl w:val="CA2A6B06"/>
    <w:lvl w:ilvl="0" w:tplc="76066178">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1D189406" w:tentative="1">
      <w:start w:val="1"/>
      <w:numFmt w:val="bullet"/>
      <w:lvlText w:val="•"/>
      <w:lvlJc w:val="left"/>
      <w:pPr>
        <w:tabs>
          <w:tab w:val="num" w:pos="2160"/>
        </w:tabs>
        <w:ind w:left="2160" w:hanging="360"/>
      </w:pPr>
      <w:rPr>
        <w:rFonts w:ascii="Arial" w:hAnsi="Arial" w:hint="default"/>
      </w:rPr>
    </w:lvl>
    <w:lvl w:ilvl="3" w:tplc="263C59AE" w:tentative="1">
      <w:start w:val="1"/>
      <w:numFmt w:val="bullet"/>
      <w:lvlText w:val="•"/>
      <w:lvlJc w:val="left"/>
      <w:pPr>
        <w:tabs>
          <w:tab w:val="num" w:pos="2880"/>
        </w:tabs>
        <w:ind w:left="2880" w:hanging="360"/>
      </w:pPr>
      <w:rPr>
        <w:rFonts w:ascii="Arial" w:hAnsi="Arial" w:hint="default"/>
      </w:rPr>
    </w:lvl>
    <w:lvl w:ilvl="4" w:tplc="DDAEF46C" w:tentative="1">
      <w:start w:val="1"/>
      <w:numFmt w:val="bullet"/>
      <w:lvlText w:val="•"/>
      <w:lvlJc w:val="left"/>
      <w:pPr>
        <w:tabs>
          <w:tab w:val="num" w:pos="3600"/>
        </w:tabs>
        <w:ind w:left="3600" w:hanging="360"/>
      </w:pPr>
      <w:rPr>
        <w:rFonts w:ascii="Arial" w:hAnsi="Arial" w:hint="default"/>
      </w:rPr>
    </w:lvl>
    <w:lvl w:ilvl="5" w:tplc="717E8C24" w:tentative="1">
      <w:start w:val="1"/>
      <w:numFmt w:val="bullet"/>
      <w:lvlText w:val="•"/>
      <w:lvlJc w:val="left"/>
      <w:pPr>
        <w:tabs>
          <w:tab w:val="num" w:pos="4320"/>
        </w:tabs>
        <w:ind w:left="4320" w:hanging="360"/>
      </w:pPr>
      <w:rPr>
        <w:rFonts w:ascii="Arial" w:hAnsi="Arial" w:hint="default"/>
      </w:rPr>
    </w:lvl>
    <w:lvl w:ilvl="6" w:tplc="DC7AE74E" w:tentative="1">
      <w:start w:val="1"/>
      <w:numFmt w:val="bullet"/>
      <w:lvlText w:val="•"/>
      <w:lvlJc w:val="left"/>
      <w:pPr>
        <w:tabs>
          <w:tab w:val="num" w:pos="5040"/>
        </w:tabs>
        <w:ind w:left="5040" w:hanging="360"/>
      </w:pPr>
      <w:rPr>
        <w:rFonts w:ascii="Arial" w:hAnsi="Arial" w:hint="default"/>
      </w:rPr>
    </w:lvl>
    <w:lvl w:ilvl="7" w:tplc="51CC7D5C" w:tentative="1">
      <w:start w:val="1"/>
      <w:numFmt w:val="bullet"/>
      <w:lvlText w:val="•"/>
      <w:lvlJc w:val="left"/>
      <w:pPr>
        <w:tabs>
          <w:tab w:val="num" w:pos="5760"/>
        </w:tabs>
        <w:ind w:left="5760" w:hanging="360"/>
      </w:pPr>
      <w:rPr>
        <w:rFonts w:ascii="Arial" w:hAnsi="Arial" w:hint="default"/>
      </w:rPr>
    </w:lvl>
    <w:lvl w:ilvl="8" w:tplc="996423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19405F"/>
    <w:multiLevelType w:val="hybridMultilevel"/>
    <w:tmpl w:val="7AE65592"/>
    <w:lvl w:ilvl="0" w:tplc="1E9E0AD8">
      <w:start w:val="1"/>
      <w:numFmt w:val="bullet"/>
      <w:lvlText w:val="•"/>
      <w:lvlJc w:val="left"/>
      <w:pPr>
        <w:tabs>
          <w:tab w:val="num" w:pos="720"/>
        </w:tabs>
        <w:ind w:left="720" w:hanging="360"/>
      </w:pPr>
      <w:rPr>
        <w:rFonts w:ascii="Arial" w:hAnsi="Arial" w:hint="default"/>
      </w:rPr>
    </w:lvl>
    <w:lvl w:ilvl="1" w:tplc="65D2A846" w:tentative="1">
      <w:start w:val="1"/>
      <w:numFmt w:val="bullet"/>
      <w:lvlText w:val="•"/>
      <w:lvlJc w:val="left"/>
      <w:pPr>
        <w:tabs>
          <w:tab w:val="num" w:pos="1440"/>
        </w:tabs>
        <w:ind w:left="1440" w:hanging="360"/>
      </w:pPr>
      <w:rPr>
        <w:rFonts w:ascii="Arial" w:hAnsi="Arial" w:hint="default"/>
      </w:rPr>
    </w:lvl>
    <w:lvl w:ilvl="2" w:tplc="00DA10B8" w:tentative="1">
      <w:start w:val="1"/>
      <w:numFmt w:val="bullet"/>
      <w:lvlText w:val="•"/>
      <w:lvlJc w:val="left"/>
      <w:pPr>
        <w:tabs>
          <w:tab w:val="num" w:pos="2160"/>
        </w:tabs>
        <w:ind w:left="2160" w:hanging="360"/>
      </w:pPr>
      <w:rPr>
        <w:rFonts w:ascii="Arial" w:hAnsi="Arial" w:hint="default"/>
      </w:rPr>
    </w:lvl>
    <w:lvl w:ilvl="3" w:tplc="AF28369C" w:tentative="1">
      <w:start w:val="1"/>
      <w:numFmt w:val="bullet"/>
      <w:lvlText w:val="•"/>
      <w:lvlJc w:val="left"/>
      <w:pPr>
        <w:tabs>
          <w:tab w:val="num" w:pos="2880"/>
        </w:tabs>
        <w:ind w:left="2880" w:hanging="360"/>
      </w:pPr>
      <w:rPr>
        <w:rFonts w:ascii="Arial" w:hAnsi="Arial" w:hint="default"/>
      </w:rPr>
    </w:lvl>
    <w:lvl w:ilvl="4" w:tplc="53F8A0E4" w:tentative="1">
      <w:start w:val="1"/>
      <w:numFmt w:val="bullet"/>
      <w:lvlText w:val="•"/>
      <w:lvlJc w:val="left"/>
      <w:pPr>
        <w:tabs>
          <w:tab w:val="num" w:pos="3600"/>
        </w:tabs>
        <w:ind w:left="3600" w:hanging="360"/>
      </w:pPr>
      <w:rPr>
        <w:rFonts w:ascii="Arial" w:hAnsi="Arial" w:hint="default"/>
      </w:rPr>
    </w:lvl>
    <w:lvl w:ilvl="5" w:tplc="BB44B5D8" w:tentative="1">
      <w:start w:val="1"/>
      <w:numFmt w:val="bullet"/>
      <w:lvlText w:val="•"/>
      <w:lvlJc w:val="left"/>
      <w:pPr>
        <w:tabs>
          <w:tab w:val="num" w:pos="4320"/>
        </w:tabs>
        <w:ind w:left="4320" w:hanging="360"/>
      </w:pPr>
      <w:rPr>
        <w:rFonts w:ascii="Arial" w:hAnsi="Arial" w:hint="default"/>
      </w:rPr>
    </w:lvl>
    <w:lvl w:ilvl="6" w:tplc="94807822" w:tentative="1">
      <w:start w:val="1"/>
      <w:numFmt w:val="bullet"/>
      <w:lvlText w:val="•"/>
      <w:lvlJc w:val="left"/>
      <w:pPr>
        <w:tabs>
          <w:tab w:val="num" w:pos="5040"/>
        </w:tabs>
        <w:ind w:left="5040" w:hanging="360"/>
      </w:pPr>
      <w:rPr>
        <w:rFonts w:ascii="Arial" w:hAnsi="Arial" w:hint="default"/>
      </w:rPr>
    </w:lvl>
    <w:lvl w:ilvl="7" w:tplc="37807ED8" w:tentative="1">
      <w:start w:val="1"/>
      <w:numFmt w:val="bullet"/>
      <w:lvlText w:val="•"/>
      <w:lvlJc w:val="left"/>
      <w:pPr>
        <w:tabs>
          <w:tab w:val="num" w:pos="5760"/>
        </w:tabs>
        <w:ind w:left="5760" w:hanging="360"/>
      </w:pPr>
      <w:rPr>
        <w:rFonts w:ascii="Arial" w:hAnsi="Arial" w:hint="default"/>
      </w:rPr>
    </w:lvl>
    <w:lvl w:ilvl="8" w:tplc="BF0820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1365FF"/>
    <w:multiLevelType w:val="hybridMultilevel"/>
    <w:tmpl w:val="58C2A408"/>
    <w:lvl w:ilvl="0" w:tplc="76066178">
      <w:start w:val="1"/>
      <w:numFmt w:val="bullet"/>
      <w:lvlText w:val="•"/>
      <w:lvlJc w:val="left"/>
      <w:pPr>
        <w:tabs>
          <w:tab w:val="num" w:pos="720"/>
        </w:tabs>
        <w:ind w:left="720" w:hanging="360"/>
      </w:pPr>
      <w:rPr>
        <w:rFonts w:ascii="Arial" w:hAnsi="Arial" w:hint="default"/>
      </w:rPr>
    </w:lvl>
    <w:lvl w:ilvl="1" w:tplc="C4EE55E8">
      <w:start w:val="1"/>
      <w:numFmt w:val="bullet"/>
      <w:lvlText w:val="•"/>
      <w:lvlJc w:val="left"/>
      <w:pPr>
        <w:tabs>
          <w:tab w:val="num" w:pos="1440"/>
        </w:tabs>
        <w:ind w:left="1440" w:hanging="360"/>
      </w:pPr>
      <w:rPr>
        <w:rFonts w:ascii="Arial" w:hAnsi="Arial" w:hint="default"/>
      </w:rPr>
    </w:lvl>
    <w:lvl w:ilvl="2" w:tplc="1D189406" w:tentative="1">
      <w:start w:val="1"/>
      <w:numFmt w:val="bullet"/>
      <w:lvlText w:val="•"/>
      <w:lvlJc w:val="left"/>
      <w:pPr>
        <w:tabs>
          <w:tab w:val="num" w:pos="2160"/>
        </w:tabs>
        <w:ind w:left="2160" w:hanging="360"/>
      </w:pPr>
      <w:rPr>
        <w:rFonts w:ascii="Arial" w:hAnsi="Arial" w:hint="default"/>
      </w:rPr>
    </w:lvl>
    <w:lvl w:ilvl="3" w:tplc="263C59AE" w:tentative="1">
      <w:start w:val="1"/>
      <w:numFmt w:val="bullet"/>
      <w:lvlText w:val="•"/>
      <w:lvlJc w:val="left"/>
      <w:pPr>
        <w:tabs>
          <w:tab w:val="num" w:pos="2880"/>
        </w:tabs>
        <w:ind w:left="2880" w:hanging="360"/>
      </w:pPr>
      <w:rPr>
        <w:rFonts w:ascii="Arial" w:hAnsi="Arial" w:hint="default"/>
      </w:rPr>
    </w:lvl>
    <w:lvl w:ilvl="4" w:tplc="DDAEF46C" w:tentative="1">
      <w:start w:val="1"/>
      <w:numFmt w:val="bullet"/>
      <w:lvlText w:val="•"/>
      <w:lvlJc w:val="left"/>
      <w:pPr>
        <w:tabs>
          <w:tab w:val="num" w:pos="3600"/>
        </w:tabs>
        <w:ind w:left="3600" w:hanging="360"/>
      </w:pPr>
      <w:rPr>
        <w:rFonts w:ascii="Arial" w:hAnsi="Arial" w:hint="default"/>
      </w:rPr>
    </w:lvl>
    <w:lvl w:ilvl="5" w:tplc="717E8C24" w:tentative="1">
      <w:start w:val="1"/>
      <w:numFmt w:val="bullet"/>
      <w:lvlText w:val="•"/>
      <w:lvlJc w:val="left"/>
      <w:pPr>
        <w:tabs>
          <w:tab w:val="num" w:pos="4320"/>
        </w:tabs>
        <w:ind w:left="4320" w:hanging="360"/>
      </w:pPr>
      <w:rPr>
        <w:rFonts w:ascii="Arial" w:hAnsi="Arial" w:hint="default"/>
      </w:rPr>
    </w:lvl>
    <w:lvl w:ilvl="6" w:tplc="DC7AE74E" w:tentative="1">
      <w:start w:val="1"/>
      <w:numFmt w:val="bullet"/>
      <w:lvlText w:val="•"/>
      <w:lvlJc w:val="left"/>
      <w:pPr>
        <w:tabs>
          <w:tab w:val="num" w:pos="5040"/>
        </w:tabs>
        <w:ind w:left="5040" w:hanging="360"/>
      </w:pPr>
      <w:rPr>
        <w:rFonts w:ascii="Arial" w:hAnsi="Arial" w:hint="default"/>
      </w:rPr>
    </w:lvl>
    <w:lvl w:ilvl="7" w:tplc="51CC7D5C" w:tentative="1">
      <w:start w:val="1"/>
      <w:numFmt w:val="bullet"/>
      <w:lvlText w:val="•"/>
      <w:lvlJc w:val="left"/>
      <w:pPr>
        <w:tabs>
          <w:tab w:val="num" w:pos="5760"/>
        </w:tabs>
        <w:ind w:left="5760" w:hanging="360"/>
      </w:pPr>
      <w:rPr>
        <w:rFonts w:ascii="Arial" w:hAnsi="Arial" w:hint="default"/>
      </w:rPr>
    </w:lvl>
    <w:lvl w:ilvl="8" w:tplc="996423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BA267D"/>
    <w:multiLevelType w:val="multilevel"/>
    <w:tmpl w:val="6842456A"/>
    <w:lvl w:ilvl="0">
      <w:start w:val="1"/>
      <w:numFmt w:val="decimal"/>
      <w:pStyle w:val="a"/>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68FB2D5F"/>
    <w:multiLevelType w:val="hybridMultilevel"/>
    <w:tmpl w:val="EDE62E4A"/>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7F7A19"/>
    <w:multiLevelType w:val="hybridMultilevel"/>
    <w:tmpl w:val="C5DC2A1E"/>
    <w:lvl w:ilvl="0" w:tplc="18E211C4">
      <w:start w:val="1"/>
      <w:numFmt w:val="bullet"/>
      <w:lvlText w:val="•"/>
      <w:lvlJc w:val="left"/>
      <w:pPr>
        <w:tabs>
          <w:tab w:val="num" w:pos="720"/>
        </w:tabs>
        <w:ind w:left="720" w:hanging="360"/>
      </w:pPr>
      <w:rPr>
        <w:rFonts w:ascii="Arial" w:hAnsi="Arial" w:hint="default"/>
      </w:rPr>
    </w:lvl>
    <w:lvl w:ilvl="1" w:tplc="116CAAF0" w:tentative="1">
      <w:start w:val="1"/>
      <w:numFmt w:val="bullet"/>
      <w:lvlText w:val="•"/>
      <w:lvlJc w:val="left"/>
      <w:pPr>
        <w:tabs>
          <w:tab w:val="num" w:pos="1440"/>
        </w:tabs>
        <w:ind w:left="1440" w:hanging="360"/>
      </w:pPr>
      <w:rPr>
        <w:rFonts w:ascii="Arial" w:hAnsi="Arial" w:hint="default"/>
      </w:rPr>
    </w:lvl>
    <w:lvl w:ilvl="2" w:tplc="5178D7D8" w:tentative="1">
      <w:start w:val="1"/>
      <w:numFmt w:val="bullet"/>
      <w:lvlText w:val="•"/>
      <w:lvlJc w:val="left"/>
      <w:pPr>
        <w:tabs>
          <w:tab w:val="num" w:pos="2160"/>
        </w:tabs>
        <w:ind w:left="2160" w:hanging="360"/>
      </w:pPr>
      <w:rPr>
        <w:rFonts w:ascii="Arial" w:hAnsi="Arial" w:hint="default"/>
      </w:rPr>
    </w:lvl>
    <w:lvl w:ilvl="3" w:tplc="F23CA0E0" w:tentative="1">
      <w:start w:val="1"/>
      <w:numFmt w:val="bullet"/>
      <w:lvlText w:val="•"/>
      <w:lvlJc w:val="left"/>
      <w:pPr>
        <w:tabs>
          <w:tab w:val="num" w:pos="2880"/>
        </w:tabs>
        <w:ind w:left="2880" w:hanging="360"/>
      </w:pPr>
      <w:rPr>
        <w:rFonts w:ascii="Arial" w:hAnsi="Arial" w:hint="default"/>
      </w:rPr>
    </w:lvl>
    <w:lvl w:ilvl="4" w:tplc="640449EA" w:tentative="1">
      <w:start w:val="1"/>
      <w:numFmt w:val="bullet"/>
      <w:lvlText w:val="•"/>
      <w:lvlJc w:val="left"/>
      <w:pPr>
        <w:tabs>
          <w:tab w:val="num" w:pos="3600"/>
        </w:tabs>
        <w:ind w:left="3600" w:hanging="360"/>
      </w:pPr>
      <w:rPr>
        <w:rFonts w:ascii="Arial" w:hAnsi="Arial" w:hint="default"/>
      </w:rPr>
    </w:lvl>
    <w:lvl w:ilvl="5" w:tplc="24FC6226" w:tentative="1">
      <w:start w:val="1"/>
      <w:numFmt w:val="bullet"/>
      <w:lvlText w:val="•"/>
      <w:lvlJc w:val="left"/>
      <w:pPr>
        <w:tabs>
          <w:tab w:val="num" w:pos="4320"/>
        </w:tabs>
        <w:ind w:left="4320" w:hanging="360"/>
      </w:pPr>
      <w:rPr>
        <w:rFonts w:ascii="Arial" w:hAnsi="Arial" w:hint="default"/>
      </w:rPr>
    </w:lvl>
    <w:lvl w:ilvl="6" w:tplc="D1A08330" w:tentative="1">
      <w:start w:val="1"/>
      <w:numFmt w:val="bullet"/>
      <w:lvlText w:val="•"/>
      <w:lvlJc w:val="left"/>
      <w:pPr>
        <w:tabs>
          <w:tab w:val="num" w:pos="5040"/>
        </w:tabs>
        <w:ind w:left="5040" w:hanging="360"/>
      </w:pPr>
      <w:rPr>
        <w:rFonts w:ascii="Arial" w:hAnsi="Arial" w:hint="default"/>
      </w:rPr>
    </w:lvl>
    <w:lvl w:ilvl="7" w:tplc="5F6C3C3A" w:tentative="1">
      <w:start w:val="1"/>
      <w:numFmt w:val="bullet"/>
      <w:lvlText w:val="•"/>
      <w:lvlJc w:val="left"/>
      <w:pPr>
        <w:tabs>
          <w:tab w:val="num" w:pos="5760"/>
        </w:tabs>
        <w:ind w:left="5760" w:hanging="360"/>
      </w:pPr>
      <w:rPr>
        <w:rFonts w:ascii="Arial" w:hAnsi="Arial" w:hint="default"/>
      </w:rPr>
    </w:lvl>
    <w:lvl w:ilvl="8" w:tplc="D2720C2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89"/>
    <w:rsid w:val="00020E07"/>
    <w:rsid w:val="00032B94"/>
    <w:rsid w:val="001F62BF"/>
    <w:rsid w:val="00214FDF"/>
    <w:rsid w:val="002573E0"/>
    <w:rsid w:val="002B44D9"/>
    <w:rsid w:val="002D6D53"/>
    <w:rsid w:val="0033630C"/>
    <w:rsid w:val="00366883"/>
    <w:rsid w:val="004554A2"/>
    <w:rsid w:val="00491FDD"/>
    <w:rsid w:val="004F2A64"/>
    <w:rsid w:val="00580D91"/>
    <w:rsid w:val="005D22B0"/>
    <w:rsid w:val="0069767B"/>
    <w:rsid w:val="006A2B01"/>
    <w:rsid w:val="00704050"/>
    <w:rsid w:val="007C1EE5"/>
    <w:rsid w:val="00B67189"/>
    <w:rsid w:val="00B96128"/>
    <w:rsid w:val="00BB5078"/>
    <w:rsid w:val="00BE01D3"/>
    <w:rsid w:val="00C25F48"/>
    <w:rsid w:val="00C95312"/>
    <w:rsid w:val="00D20D4F"/>
    <w:rsid w:val="00DB0092"/>
    <w:rsid w:val="00DB1602"/>
    <w:rsid w:val="00E33AEC"/>
    <w:rsid w:val="00F47189"/>
    <w:rsid w:val="00FE0B23"/>
    <w:rsid w:val="00FE6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ED204"/>
  <w15:docId w15:val="{6FCA6911-5DA8-48B7-A640-B73AF19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90135">
      <w:bodyDiv w:val="1"/>
      <w:marLeft w:val="0"/>
      <w:marRight w:val="0"/>
      <w:marTop w:val="0"/>
      <w:marBottom w:val="0"/>
      <w:divBdr>
        <w:top w:val="none" w:sz="0" w:space="0" w:color="auto"/>
        <w:left w:val="none" w:sz="0" w:space="0" w:color="auto"/>
        <w:bottom w:val="none" w:sz="0" w:space="0" w:color="auto"/>
        <w:right w:val="none" w:sz="0" w:space="0" w:color="auto"/>
      </w:divBdr>
      <w:divsChild>
        <w:div w:id="1973096763">
          <w:marLeft w:val="360"/>
          <w:marRight w:val="0"/>
          <w:marTop w:val="200"/>
          <w:marBottom w:val="0"/>
          <w:divBdr>
            <w:top w:val="none" w:sz="0" w:space="0" w:color="auto"/>
            <w:left w:val="none" w:sz="0" w:space="0" w:color="auto"/>
            <w:bottom w:val="none" w:sz="0" w:space="0" w:color="auto"/>
            <w:right w:val="none" w:sz="0" w:space="0" w:color="auto"/>
          </w:divBdr>
        </w:div>
      </w:divsChild>
    </w:div>
    <w:div w:id="1851985425">
      <w:bodyDiv w:val="1"/>
      <w:marLeft w:val="0"/>
      <w:marRight w:val="0"/>
      <w:marTop w:val="0"/>
      <w:marBottom w:val="0"/>
      <w:divBdr>
        <w:top w:val="none" w:sz="0" w:space="0" w:color="auto"/>
        <w:left w:val="none" w:sz="0" w:space="0" w:color="auto"/>
        <w:bottom w:val="none" w:sz="0" w:space="0" w:color="auto"/>
        <w:right w:val="none" w:sz="0" w:space="0" w:color="auto"/>
      </w:divBdr>
      <w:divsChild>
        <w:div w:id="1065956258">
          <w:marLeft w:val="418"/>
          <w:marRight w:val="0"/>
          <w:marTop w:val="200"/>
          <w:marBottom w:val="0"/>
          <w:divBdr>
            <w:top w:val="none" w:sz="0" w:space="0" w:color="auto"/>
            <w:left w:val="none" w:sz="0" w:space="0" w:color="auto"/>
            <w:bottom w:val="none" w:sz="0" w:space="0" w:color="auto"/>
            <w:right w:val="none" w:sz="0" w:space="0" w:color="auto"/>
          </w:divBdr>
        </w:div>
      </w:divsChild>
    </w:div>
    <w:div w:id="2062635523">
      <w:bodyDiv w:val="1"/>
      <w:marLeft w:val="0"/>
      <w:marRight w:val="0"/>
      <w:marTop w:val="0"/>
      <w:marBottom w:val="0"/>
      <w:divBdr>
        <w:top w:val="none" w:sz="0" w:space="0" w:color="auto"/>
        <w:left w:val="none" w:sz="0" w:space="0" w:color="auto"/>
        <w:bottom w:val="none" w:sz="0" w:space="0" w:color="auto"/>
        <w:right w:val="none" w:sz="0" w:space="0" w:color="auto"/>
      </w:divBdr>
      <w:divsChild>
        <w:div w:id="1792819320">
          <w:marLeft w:val="1138"/>
          <w:marRight w:val="0"/>
          <w:marTop w:val="100"/>
          <w:marBottom w:val="0"/>
          <w:divBdr>
            <w:top w:val="none" w:sz="0" w:space="0" w:color="auto"/>
            <w:left w:val="none" w:sz="0" w:space="0" w:color="auto"/>
            <w:bottom w:val="none" w:sz="0" w:space="0" w:color="auto"/>
            <w:right w:val="none" w:sz="0" w:space="0" w:color="auto"/>
          </w:divBdr>
        </w:div>
        <w:div w:id="682129436">
          <w:marLeft w:val="113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PUfMnEMnGr81kDvfnihEr9Zw==">AMUW2mXk2SVGz9GIDx3gG244w+H9LAfslUqM5HmEUvA3dX/1646YPtwlQZ/zqC2r5vDPpK3EaNwkLLl7/ERkYOremI8f0gUJFXpyoqQQVjPErgu7YHGxMU0=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2</cp:revision>
  <dcterms:created xsi:type="dcterms:W3CDTF">2023-03-02T04:56:00Z</dcterms:created>
  <dcterms:modified xsi:type="dcterms:W3CDTF">2023-03-02T04:56:00Z</dcterms:modified>
</cp:coreProperties>
</file>