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AC09C" w14:textId="77777777" w:rsidR="00B52F7C" w:rsidRDefault="00B52F7C" w:rsidP="00B52F7C">
      <w:pPr>
        <w:pStyle w:val="a7"/>
        <w:jc w:val="center"/>
        <w:rPr>
          <w:b/>
          <w:sz w:val="36"/>
          <w:szCs w:val="36"/>
        </w:rPr>
      </w:pPr>
    </w:p>
    <w:p w14:paraId="10AC0E5F" w14:textId="1F01D3F0" w:rsidR="00B52F7C" w:rsidRPr="008073B6" w:rsidRDefault="00B52F7C" w:rsidP="00B52F7C">
      <w:pPr>
        <w:pStyle w:val="a7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11</w:t>
      </w:r>
      <w:r w:rsidRPr="008073B6">
        <w:rPr>
          <w:b/>
          <w:sz w:val="36"/>
          <w:szCs w:val="36"/>
        </w:rPr>
        <w:t>學年度第</w:t>
      </w:r>
      <w:r w:rsidR="00432ABE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14:paraId="33B002FE" w14:textId="77777777" w:rsidR="00B52F7C" w:rsidRDefault="00B52F7C" w:rsidP="00B52F7C">
      <w:pPr>
        <w:pStyle w:val="a7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Pr="008073B6">
        <w:rPr>
          <w:rFonts w:hint="eastAsia"/>
          <w:b/>
          <w:sz w:val="36"/>
          <w:szCs w:val="36"/>
        </w:rPr>
        <w:t>中部</w:t>
      </w:r>
      <w:r w:rsidRPr="008073B6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數學</w:t>
      </w:r>
      <w:r w:rsidRPr="008073B6">
        <w:rPr>
          <w:rFonts w:hint="eastAsia"/>
          <w:b/>
          <w:sz w:val="36"/>
          <w:szCs w:val="36"/>
        </w:rPr>
        <w:t>科</w:t>
      </w:r>
      <w:r>
        <w:rPr>
          <w:rFonts w:hint="eastAsia"/>
          <w:b/>
          <w:sz w:val="36"/>
          <w:szCs w:val="36"/>
        </w:rPr>
        <w:t xml:space="preserve"> </w:t>
      </w:r>
      <w:r w:rsidRPr="008073B6">
        <w:rPr>
          <w:b/>
          <w:sz w:val="36"/>
          <w:szCs w:val="36"/>
        </w:rPr>
        <w:t>教學活動計畫書</w:t>
      </w:r>
    </w:p>
    <w:p w14:paraId="026F91C2" w14:textId="77777777" w:rsidR="00B52F7C" w:rsidRDefault="00B52F7C" w:rsidP="00B52F7C"/>
    <w:p w14:paraId="0D377DE5" w14:textId="77777777" w:rsidR="00B52F7C" w:rsidRPr="00B52F7C" w:rsidRDefault="00B52F7C" w:rsidP="00B52F7C"/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B52F7C" w:rsidRPr="00B52F7C" w14:paraId="40B91DD1" w14:textId="77777777" w:rsidTr="003B38F8">
        <w:trPr>
          <w:trHeight w:hRule="exact" w:val="698"/>
          <w:jc w:val="center"/>
        </w:trPr>
        <w:tc>
          <w:tcPr>
            <w:tcW w:w="2367" w:type="dxa"/>
            <w:vAlign w:val="center"/>
          </w:tcPr>
          <w:p w14:paraId="24E5796F" w14:textId="77777777" w:rsidR="00B52F7C" w:rsidRPr="00B52F7C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12706D7C" w14:textId="330A8A22" w:rsidR="00B52F7C" w:rsidRPr="00B459DE" w:rsidRDefault="00346A48" w:rsidP="002A4F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70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561" w:type="dxa"/>
            <w:vAlign w:val="center"/>
          </w:tcPr>
          <w:p w14:paraId="7E24F44A" w14:textId="77777777" w:rsidR="00B52F7C" w:rsidRPr="00B459DE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459DE">
              <w:rPr>
                <w:rFonts w:ascii="標楷體" w:eastAsia="標楷體" w:hAnsi="標楷體"/>
                <w:color w:val="000000"/>
                <w:sz w:val="24"/>
                <w:szCs w:val="28"/>
              </w:rPr>
              <w:t>任課老師</w:t>
            </w:r>
          </w:p>
          <w:p w14:paraId="6ABCB2F4" w14:textId="77777777" w:rsidR="00B52F7C" w:rsidRPr="00B459DE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459DE">
              <w:rPr>
                <w:rFonts w:ascii="標楷體" w:eastAsia="標楷體" w:hAnsi="標楷體"/>
                <w:color w:val="000000"/>
                <w:sz w:val="24"/>
                <w:szCs w:val="28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642A2ACE" w14:textId="300C919C" w:rsidR="00B52F7C" w:rsidRPr="00B459DE" w:rsidRDefault="00346A48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尤姿文</w:t>
            </w:r>
          </w:p>
        </w:tc>
      </w:tr>
      <w:tr w:rsidR="00B52F7C" w:rsidRPr="00B52F7C" w14:paraId="5E751BA7" w14:textId="77777777" w:rsidTr="003B38F8">
        <w:trPr>
          <w:trHeight w:hRule="exact" w:val="1815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18B9B3DE" w14:textId="77777777" w:rsidR="00B52F7C" w:rsidRPr="00B52F7C" w:rsidRDefault="00B52F7C" w:rsidP="00B52F7C">
            <w:pPr>
              <w:widowControl w:val="0"/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一、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2736166E" w14:textId="77777777" w:rsidR="00B52F7C" w:rsidRPr="00A25C4F" w:rsidRDefault="00B52F7C" w:rsidP="00A25C4F">
            <w:pPr>
              <w:pStyle w:val="ad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sz w:val="24"/>
                <w:szCs w:val="28"/>
              </w:rPr>
            </w:pPr>
            <w:r w:rsidRPr="00A25C4F">
              <w:rPr>
                <w:rFonts w:ascii="標楷體" w:eastAsia="標楷體" w:hAnsi="標楷體" w:hint="eastAsia"/>
                <w:sz w:val="24"/>
                <w:szCs w:val="28"/>
              </w:rPr>
              <w:t>提供能與生活連接且相關的數學知能。</w:t>
            </w:r>
          </w:p>
          <w:p w14:paraId="61073813" w14:textId="77777777" w:rsidR="00A25C4F" w:rsidRDefault="00B52F7C" w:rsidP="00A25C4F">
            <w:pPr>
              <w:pStyle w:val="ad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sz w:val="24"/>
                <w:szCs w:val="28"/>
              </w:rPr>
            </w:pPr>
            <w:r w:rsidRPr="00A25C4F">
              <w:rPr>
                <w:rFonts w:ascii="標楷體" w:eastAsia="標楷體" w:hAnsi="標楷體" w:hint="eastAsia"/>
                <w:sz w:val="24"/>
                <w:szCs w:val="28"/>
              </w:rPr>
              <w:t>培養學生</w:t>
            </w:r>
            <w:r w:rsidR="0015113E" w:rsidRPr="00A25C4F">
              <w:rPr>
                <w:rFonts w:ascii="標楷體" w:eastAsia="標楷體" w:hAnsi="標楷體" w:hint="eastAsia"/>
                <w:sz w:val="24"/>
                <w:szCs w:val="28"/>
              </w:rPr>
              <w:t>發現問題、分析問題，及解決問題的能力。</w:t>
            </w:r>
          </w:p>
          <w:p w14:paraId="6CFF20FE" w14:textId="77777777" w:rsidR="00A25C4F" w:rsidRDefault="00A25C4F" w:rsidP="00A25C4F">
            <w:pPr>
              <w:pStyle w:val="ad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培養</w:t>
            </w:r>
            <w:r w:rsidR="00B52F7C" w:rsidRPr="00B52F7C">
              <w:rPr>
                <w:rFonts w:ascii="標楷體" w:eastAsia="標楷體" w:hAnsi="標楷體" w:hint="eastAsia"/>
                <w:sz w:val="24"/>
                <w:szCs w:val="28"/>
              </w:rPr>
              <w:t>學生獨立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思考</w:t>
            </w:r>
            <w:r w:rsidR="00B52F7C" w:rsidRPr="00B52F7C">
              <w:rPr>
                <w:rFonts w:ascii="標楷體" w:eastAsia="標楷體" w:hAnsi="標楷體" w:hint="eastAsia"/>
                <w:sz w:val="24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良好的學習方式</w:t>
            </w:r>
            <w:r w:rsidR="00B52F7C" w:rsidRPr="00B52F7C">
              <w:rPr>
                <w:rFonts w:ascii="標楷體" w:eastAsia="標楷體" w:hAnsi="標楷體" w:hint="eastAsia"/>
                <w:sz w:val="24"/>
                <w:szCs w:val="28"/>
              </w:rPr>
              <w:t>。</w:t>
            </w:r>
          </w:p>
          <w:p w14:paraId="12A1A64A" w14:textId="77777777" w:rsidR="00B52F7C" w:rsidRPr="00B52F7C" w:rsidRDefault="00B52F7C" w:rsidP="00A25C4F">
            <w:pPr>
              <w:pStyle w:val="ad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啟發學生邏輯思考、推理及擁有創造的能力。</w:t>
            </w:r>
          </w:p>
        </w:tc>
      </w:tr>
      <w:tr w:rsidR="00B52F7C" w:rsidRPr="00B52F7C" w14:paraId="29C29210" w14:textId="77777777" w:rsidTr="003B38F8">
        <w:trPr>
          <w:trHeight w:hRule="exact" w:val="1301"/>
          <w:jc w:val="center"/>
        </w:trPr>
        <w:tc>
          <w:tcPr>
            <w:tcW w:w="2367" w:type="dxa"/>
            <w:vAlign w:val="center"/>
          </w:tcPr>
          <w:p w14:paraId="4DB2CD67" w14:textId="77777777"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5F7ECC4C" w14:textId="401D7215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1.</w:t>
            </w:r>
            <w:r w:rsidR="002A4FC1">
              <w:rPr>
                <w:rFonts w:ascii="標楷體" w:eastAsia="標楷體" w:hAnsi="標楷體" w:hint="eastAsia"/>
                <w:sz w:val="24"/>
                <w:szCs w:val="28"/>
              </w:rPr>
              <w:t>國中數學第</w:t>
            </w:r>
            <w:r w:rsidR="00432ABE">
              <w:rPr>
                <w:rFonts w:ascii="標楷體" w:eastAsia="標楷體" w:hAnsi="標楷體" w:hint="eastAsia"/>
                <w:sz w:val="24"/>
                <w:szCs w:val="28"/>
              </w:rPr>
              <w:t>二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冊(</w:t>
            </w:r>
            <w:r w:rsidR="002A4FC1">
              <w:rPr>
                <w:rFonts w:ascii="標楷體" w:eastAsia="標楷體" w:hAnsi="標楷體" w:hint="eastAsia"/>
                <w:sz w:val="24"/>
                <w:szCs w:val="28"/>
              </w:rPr>
              <w:t>康軒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版)。</w:t>
            </w:r>
          </w:p>
          <w:p w14:paraId="1E705E52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2.自編補充教材。</w:t>
            </w:r>
          </w:p>
          <w:p w14:paraId="57DF3A0B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3.坊間補充資料。</w:t>
            </w:r>
          </w:p>
        </w:tc>
      </w:tr>
      <w:tr w:rsidR="00B52F7C" w:rsidRPr="00B52F7C" w14:paraId="13C3265A" w14:textId="77777777" w:rsidTr="003B38F8">
        <w:trPr>
          <w:trHeight w:hRule="exact" w:val="1858"/>
          <w:jc w:val="center"/>
        </w:trPr>
        <w:tc>
          <w:tcPr>
            <w:tcW w:w="2367" w:type="dxa"/>
            <w:vAlign w:val="center"/>
          </w:tcPr>
          <w:p w14:paraId="286A3007" w14:textId="77777777"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14:paraId="0CC14993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1.教學內容預習與複習。</w:t>
            </w:r>
          </w:p>
          <w:p w14:paraId="6E303563" w14:textId="390180C1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2.</w:t>
            </w:r>
            <w:r w:rsidR="00346A48">
              <w:rPr>
                <w:rFonts w:ascii="標楷體" w:eastAsia="標楷體" w:hAnsi="標楷體" w:hint="eastAsia"/>
                <w:sz w:val="24"/>
                <w:szCs w:val="28"/>
              </w:rPr>
              <w:t>自評、習作訂正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。</w:t>
            </w:r>
          </w:p>
          <w:p w14:paraId="4A7CFE84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3.相關補充教材演練。</w:t>
            </w:r>
          </w:p>
          <w:p w14:paraId="383CE8FE" w14:textId="56D2747E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4.</w:t>
            </w:r>
            <w:r w:rsidR="00346A48">
              <w:rPr>
                <w:rFonts w:ascii="標楷體" w:eastAsia="標楷體" w:hAnsi="標楷體" w:hint="eastAsia"/>
                <w:sz w:val="24"/>
                <w:szCs w:val="28"/>
              </w:rPr>
              <w:t>試卷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訂正。</w:t>
            </w:r>
          </w:p>
        </w:tc>
      </w:tr>
      <w:tr w:rsidR="00B52F7C" w:rsidRPr="00B52F7C" w14:paraId="07DD9D8B" w14:textId="77777777" w:rsidTr="003B38F8">
        <w:trPr>
          <w:trHeight w:hRule="exact" w:val="1119"/>
          <w:jc w:val="center"/>
        </w:trPr>
        <w:tc>
          <w:tcPr>
            <w:tcW w:w="2367" w:type="dxa"/>
            <w:vAlign w:val="center"/>
          </w:tcPr>
          <w:p w14:paraId="40A30883" w14:textId="77777777"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四、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平時</w:t>
            </w: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成績</w:t>
            </w:r>
          </w:p>
          <w:p w14:paraId="498A5DCF" w14:textId="77777777" w:rsidR="00B52F7C" w:rsidRPr="00B52F7C" w:rsidRDefault="00B52F7C" w:rsidP="00AB16E3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5C3DAE55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sz w:val="24"/>
                <w:szCs w:val="28"/>
              </w:rPr>
              <w:t>1.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紙筆測驗。　2.口頭問答。　3.課堂演練。</w:t>
            </w:r>
          </w:p>
          <w:p w14:paraId="4555CE71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 xml:space="preserve">4.家庭作業。　</w:t>
            </w:r>
            <w:r w:rsidRPr="00B52F7C">
              <w:rPr>
                <w:rFonts w:ascii="標楷體" w:eastAsia="標楷體" w:hAnsi="標楷體"/>
                <w:sz w:val="24"/>
                <w:szCs w:val="28"/>
              </w:rPr>
              <w:t>5.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學習態度。</w:t>
            </w:r>
          </w:p>
        </w:tc>
      </w:tr>
      <w:tr w:rsidR="00B52F7C" w:rsidRPr="00B52F7C" w14:paraId="6E619E32" w14:textId="77777777" w:rsidTr="003B38F8">
        <w:trPr>
          <w:trHeight w:hRule="exact" w:val="1135"/>
          <w:jc w:val="center"/>
        </w:trPr>
        <w:tc>
          <w:tcPr>
            <w:tcW w:w="2367" w:type="dxa"/>
            <w:vAlign w:val="center"/>
          </w:tcPr>
          <w:p w14:paraId="5BF1A4D4" w14:textId="77777777"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五、</w:t>
            </w:r>
            <w:r w:rsidRPr="006556DA">
              <w:rPr>
                <w:rFonts w:ascii="標楷體" w:eastAsia="標楷體" w:hAnsi="標楷體" w:hint="eastAsia"/>
                <w:sz w:val="24"/>
                <w:szCs w:val="28"/>
              </w:rPr>
              <w:t>學期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604D2FDB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一、平時評量：佔60%</w:t>
            </w:r>
            <w:r w:rsidR="006556DA">
              <w:rPr>
                <w:rFonts w:ascii="標楷體" w:eastAsia="標楷體" w:hAnsi="標楷體" w:hint="eastAsia"/>
                <w:sz w:val="24"/>
                <w:szCs w:val="28"/>
              </w:rPr>
              <w:t>(包含測驗、作業及學習態度)</w:t>
            </w:r>
          </w:p>
          <w:p w14:paraId="0C31D268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二、定期評量：佔40%</w:t>
            </w:r>
          </w:p>
        </w:tc>
      </w:tr>
      <w:tr w:rsidR="00B52F7C" w:rsidRPr="00B52F7C" w14:paraId="120C697F" w14:textId="77777777" w:rsidTr="003B38F8">
        <w:trPr>
          <w:trHeight w:hRule="exact" w:val="2413"/>
          <w:jc w:val="center"/>
        </w:trPr>
        <w:tc>
          <w:tcPr>
            <w:tcW w:w="2367" w:type="dxa"/>
            <w:vAlign w:val="center"/>
          </w:tcPr>
          <w:p w14:paraId="31FEC9C5" w14:textId="77777777"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168F49BC" w14:textId="420975CA" w:rsidR="00B52F7C" w:rsidRPr="002E56E7" w:rsidRDefault="00346A48" w:rsidP="002E56E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6A48">
              <w:rPr>
                <w:rFonts w:ascii="標楷體" w:eastAsia="標楷體" w:hAnsi="標楷體" w:hint="eastAsia"/>
                <w:sz w:val="24"/>
                <w:szCs w:val="24"/>
              </w:rPr>
              <w:t>以生活為中心，配合各階段學生的身心與思考發展，提供適合學生能力與興趣的學習方式，</w:t>
            </w:r>
            <w:r w:rsidR="00AE4A6A" w:rsidRPr="0092743B">
              <w:rPr>
                <w:rFonts w:ascii="標楷體" w:eastAsia="標楷體" w:hAnsi="標楷體" w:hint="eastAsia"/>
                <w:sz w:val="24"/>
                <w:szCs w:val="24"/>
              </w:rPr>
              <w:t>讓孩子能不排斥數學，進而快樂</w:t>
            </w:r>
            <w:r w:rsidR="0092743B">
              <w:rPr>
                <w:rFonts w:ascii="標楷體" w:eastAsia="標楷體" w:hAnsi="標楷體" w:hint="eastAsia"/>
                <w:sz w:val="24"/>
                <w:szCs w:val="24"/>
              </w:rPr>
              <w:t>積極</w:t>
            </w:r>
            <w:r w:rsidR="00AE4A6A" w:rsidRPr="0092743B">
              <w:rPr>
                <w:rFonts w:ascii="標楷體" w:eastAsia="標楷體" w:hAnsi="標楷體" w:hint="eastAsia"/>
                <w:sz w:val="24"/>
                <w:szCs w:val="24"/>
              </w:rPr>
              <w:t>的學習</w:t>
            </w:r>
            <w:r w:rsidR="0092743B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  <w:r w:rsidR="00AE4A6A" w:rsidRPr="0092743B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從學習中培養自學</w:t>
            </w:r>
            <w:r w:rsidR="00AE4A6A" w:rsidRPr="0092743B">
              <w:rPr>
                <w:rFonts w:ascii="標楷體" w:eastAsia="標楷體" w:hAnsi="標楷體" w:hint="eastAsia"/>
                <w:sz w:val="24"/>
                <w:szCs w:val="24"/>
              </w:rPr>
              <w:t>能力，</w:t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學習負責態度，讓學生逐漸獨立。</w:t>
            </w:r>
            <w:r w:rsidRPr="0092743B">
              <w:rPr>
                <w:rFonts w:ascii="標楷體" w:eastAsia="標楷體" w:hAnsi="標楷體" w:hint="eastAsia"/>
                <w:sz w:val="24"/>
                <w:szCs w:val="24"/>
              </w:rPr>
              <w:t>從生活中塑化品格，</w:t>
            </w:r>
            <w:r w:rsidR="00AE4A6A" w:rsidRPr="0092743B">
              <w:rPr>
                <w:rFonts w:ascii="標楷體" w:eastAsia="標楷體" w:hAnsi="標楷體" w:hint="eastAsia"/>
                <w:sz w:val="24"/>
                <w:szCs w:val="24"/>
              </w:rPr>
              <w:t>發展潛能，使其成為品行端正、有規矩、有禮貌、</w:t>
            </w:r>
            <w:r w:rsidR="002E56E7">
              <w:rPr>
                <w:rFonts w:ascii="標楷體" w:eastAsia="標楷體" w:hAnsi="標楷體" w:hint="eastAsia"/>
                <w:sz w:val="24"/>
                <w:szCs w:val="24"/>
              </w:rPr>
              <w:t>待人和善的人，並且培養其對事物具有自我判斷能力、能獨立思考的人，</w:t>
            </w:r>
            <w:r w:rsidR="002E56E7" w:rsidRPr="002E56E7">
              <w:rPr>
                <w:rFonts w:ascii="標楷體" w:eastAsia="標楷體" w:hAnsi="標楷體" w:hint="eastAsia"/>
                <w:sz w:val="24"/>
                <w:szCs w:val="24"/>
              </w:rPr>
              <w:t>老師傳遞給學生的是獨立思考與邏輯推理的能力，並培養出學生帶得走的思考能力。</w:t>
            </w:r>
            <w:r w:rsidR="00AE4A6A" w:rsidRPr="0092743B">
              <w:rPr>
                <w:rFonts w:ascii="標楷體" w:eastAsia="標楷體" w:hAnsi="標楷體" w:hint="eastAsia"/>
                <w:sz w:val="24"/>
                <w:szCs w:val="24"/>
              </w:rPr>
              <w:t>期許在未來的學習路上，能成為幫助孩子向前邁進的助力之一!</w:t>
            </w:r>
          </w:p>
        </w:tc>
      </w:tr>
      <w:tr w:rsidR="00346A48" w:rsidRPr="00B52F7C" w14:paraId="061FA03F" w14:textId="77777777" w:rsidTr="007F4E22">
        <w:trPr>
          <w:trHeight w:hRule="exact" w:val="2278"/>
          <w:jc w:val="center"/>
        </w:trPr>
        <w:tc>
          <w:tcPr>
            <w:tcW w:w="2367" w:type="dxa"/>
            <w:vAlign w:val="center"/>
          </w:tcPr>
          <w:p w14:paraId="0137E975" w14:textId="77777777" w:rsidR="00346A48" w:rsidRPr="00B52F7C" w:rsidRDefault="00346A48" w:rsidP="00346A48">
            <w:pPr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七、擬請家長</w:t>
            </w:r>
            <w:r w:rsidRPr="00B52F7C">
              <w:rPr>
                <w:rFonts w:ascii="標楷體" w:eastAsia="標楷體" w:hAnsi="標楷體"/>
                <w:sz w:val="24"/>
                <w:szCs w:val="28"/>
              </w:rPr>
              <w:br/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1F363395" w14:textId="4F0DA9A5" w:rsidR="003B38F8" w:rsidRPr="003B38F8" w:rsidRDefault="003B38F8" w:rsidP="003B38F8">
            <w:pPr>
              <w:snapToGrid w:val="0"/>
              <w:ind w:leftChars="3" w:left="289" w:hangingChars="118" w:hanging="283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3B38F8">
              <w:rPr>
                <w:rFonts w:ascii="標楷體" w:eastAsia="標楷體" w:hAnsi="標楷體" w:hint="eastAsia"/>
                <w:sz w:val="24"/>
                <w:szCs w:val="24"/>
              </w:rPr>
              <w:t xml:space="preserve"> 請</w:t>
            </w:r>
            <w:r w:rsidRPr="003B38F8">
              <w:rPr>
                <w:rFonts w:ascii="標楷體" w:eastAsia="標楷體" w:hAnsi="標楷體" w:hint="eastAsia"/>
                <w:sz w:val="24"/>
                <w:szCs w:val="24"/>
              </w:rPr>
              <w:t>協助檢查孩子每天的作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業是否確實完成，數學是需要每日都練習才能維持手感，並</w:t>
            </w:r>
            <w:r w:rsidR="007F4E22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3B38F8">
              <w:rPr>
                <w:rFonts w:ascii="標楷體" w:eastAsia="標楷體" w:hAnsi="標楷體" w:hint="eastAsia"/>
                <w:sz w:val="24"/>
                <w:szCs w:val="24"/>
              </w:rPr>
              <w:t>了解孩子每日在課堂的學習狀況。</w:t>
            </w:r>
          </w:p>
          <w:p w14:paraId="65C8DE0C" w14:textId="38CF0F48" w:rsidR="003B38F8" w:rsidRDefault="003B38F8" w:rsidP="003B38F8">
            <w:pPr>
              <w:snapToGrid w:val="0"/>
              <w:ind w:leftChars="3" w:left="289" w:hangingChars="118" w:hanging="283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B38F8">
              <w:rPr>
                <w:rFonts w:ascii="標楷體" w:eastAsia="標楷體" w:hAnsi="標楷體" w:hint="eastAsia"/>
                <w:sz w:val="24"/>
                <w:szCs w:val="24"/>
              </w:rPr>
              <w:t>2.數學測驗後，均會要</w:t>
            </w:r>
            <w:r w:rsidR="007F4E22">
              <w:rPr>
                <w:rFonts w:ascii="標楷體" w:eastAsia="標楷體" w:hAnsi="標楷體" w:hint="eastAsia"/>
                <w:sz w:val="24"/>
                <w:szCs w:val="24"/>
              </w:rPr>
              <w:t>求孩子回家進行訂正，請家長幫忙督促其認真訂正，並在每次考卷須請你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親自</w:t>
            </w:r>
            <w:r w:rsidRPr="003B38F8">
              <w:rPr>
                <w:rFonts w:ascii="標楷體" w:eastAsia="標楷體" w:hAnsi="標楷體" w:hint="eastAsia"/>
                <w:sz w:val="24"/>
                <w:szCs w:val="24"/>
              </w:rPr>
              <w:t>簽名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，便</w:t>
            </w:r>
            <w:r w:rsidRPr="003B38F8">
              <w:rPr>
                <w:rFonts w:ascii="標楷體" w:eastAsia="標楷體" w:hAnsi="標楷體" w:hint="eastAsia"/>
                <w:sz w:val="24"/>
                <w:szCs w:val="24"/>
              </w:rPr>
              <w:t>以了解孩子的學習成果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與狀況</w:t>
            </w:r>
            <w:r w:rsidRPr="003B38F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903E972" w14:textId="22EBA023" w:rsidR="00346A48" w:rsidRPr="00B52F7C" w:rsidRDefault="003B38F8" w:rsidP="003B38F8">
            <w:pPr>
              <w:spacing w:line="420" w:lineRule="exact"/>
              <w:rPr>
                <w:rFonts w:ascii="標楷體" w:eastAsia="標楷體" w:hAnsi="標楷體" w:hint="eastAsia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 xml:space="preserve"> </w:t>
            </w:r>
            <w:r w:rsidR="007F4E22">
              <w:rPr>
                <w:rFonts w:ascii="標楷體" w:eastAsia="標楷體" w:hAnsi="標楷體" w:hint="eastAsia"/>
                <w:sz w:val="24"/>
                <w:szCs w:val="24"/>
              </w:rPr>
              <w:t>請鼓勵孩子在</w:t>
            </w:r>
            <w:r w:rsidR="007F4E22" w:rsidRPr="00432ABE">
              <w:rPr>
                <w:rFonts w:ascii="標楷體" w:eastAsia="標楷體" w:hAnsi="標楷體" w:hint="eastAsia"/>
                <w:sz w:val="24"/>
                <w:szCs w:val="28"/>
              </w:rPr>
              <w:t>數學課程</w:t>
            </w:r>
            <w:r w:rsidR="007F4E22">
              <w:rPr>
                <w:rFonts w:ascii="標楷體" w:eastAsia="標楷體" w:hAnsi="標楷體" w:hint="eastAsia"/>
                <w:sz w:val="24"/>
                <w:szCs w:val="28"/>
              </w:rPr>
              <w:t>(作業)</w:t>
            </w:r>
            <w:r w:rsidR="007F4E22">
              <w:rPr>
                <w:rFonts w:ascii="標楷體" w:eastAsia="標楷體" w:hAnsi="標楷體" w:hint="eastAsia"/>
                <w:sz w:val="24"/>
                <w:szCs w:val="28"/>
              </w:rPr>
              <w:t>多做練習，養成良好學習習慣，</w:t>
            </w:r>
            <w:r w:rsidR="007F4E22">
              <w:rPr>
                <w:rFonts w:ascii="標楷體" w:eastAsia="標楷體" w:hAnsi="標楷體" w:hint="eastAsia"/>
                <w:sz w:val="24"/>
                <w:szCs w:val="24"/>
              </w:rPr>
              <w:t>課堂多舉手發言練習</w:t>
            </w:r>
            <w:r w:rsidR="007F4E2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346A48" w:rsidRPr="00B52F7C" w14:paraId="55F85295" w14:textId="77777777" w:rsidTr="007F4E22">
        <w:trPr>
          <w:trHeight w:hRule="exact" w:val="696"/>
          <w:jc w:val="center"/>
        </w:trPr>
        <w:tc>
          <w:tcPr>
            <w:tcW w:w="2367" w:type="dxa"/>
            <w:vAlign w:val="center"/>
          </w:tcPr>
          <w:p w14:paraId="06534A10" w14:textId="77777777" w:rsidR="00346A48" w:rsidRPr="00B52F7C" w:rsidRDefault="00346A48" w:rsidP="00346A4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八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444CEBA1" w14:textId="20708F62" w:rsidR="00346A48" w:rsidRPr="00B52F7C" w:rsidRDefault="00346A48" w:rsidP="007F4E22">
            <w:pPr>
              <w:snapToGrid w:val="0"/>
              <w:ind w:leftChars="3" w:left="289" w:hangingChars="118" w:hanging="283"/>
              <w:rPr>
                <w:rFonts w:ascii="標楷體" w:eastAsia="標楷體" w:hAnsi="標楷體"/>
                <w:sz w:val="24"/>
                <w:szCs w:val="28"/>
              </w:rPr>
            </w:pPr>
            <w:r w:rsidRPr="007F4E22">
              <w:rPr>
                <w:rFonts w:ascii="標楷體" w:eastAsia="標楷體" w:hAnsi="標楷體" w:hint="eastAsia"/>
                <w:sz w:val="24"/>
                <w:szCs w:val="24"/>
              </w:rPr>
              <w:t>辦公室連絡電話2533-4017#2</w:t>
            </w:r>
            <w:bookmarkStart w:id="0" w:name="_GoBack"/>
            <w:bookmarkEnd w:id="0"/>
            <w:r w:rsidRPr="007F4E22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  <w:r w:rsidRPr="007F4E2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</w:tbl>
    <w:p w14:paraId="328508D4" w14:textId="56643A57" w:rsidR="00B52F7C" w:rsidRDefault="00B52F7C" w:rsidP="007F4E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36"/>
          <w:szCs w:val="36"/>
        </w:rPr>
      </w:pPr>
    </w:p>
    <w:p w14:paraId="34B079AB" w14:textId="77777777" w:rsidR="002C2F9D" w:rsidRDefault="002C2F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2C2F9D">
          <w:headerReference w:type="even" r:id="rId7"/>
          <w:footerReference w:type="even" r:id="rId8"/>
          <w:footerReference w:type="default" r:id="rId9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4408745" w14:textId="77777777" w:rsidR="00432ABE" w:rsidRDefault="00432ABE" w:rsidP="00432ABE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699"/>
        <w:gridCol w:w="425"/>
        <w:gridCol w:w="425"/>
        <w:gridCol w:w="11"/>
        <w:gridCol w:w="1275"/>
        <w:gridCol w:w="1408"/>
      </w:tblGrid>
      <w:tr w:rsidR="00432ABE" w14:paraId="5EBCBC42" w14:textId="77777777" w:rsidTr="00E51CD3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92449A" w14:textId="77777777" w:rsidR="00432ABE" w:rsidRDefault="00432AB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融入</w:t>
            </w:r>
          </w:p>
          <w:p w14:paraId="785E75F3" w14:textId="77777777" w:rsidR="00432ABE" w:rsidRDefault="00432AB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DFD958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8A1FEBA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9B605C7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370885D3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D02C405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4E26E1E3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6.</w:t>
            </w:r>
            <w:hyperlink r:id="rId10" w:history="1">
              <w:r>
                <w:rPr>
                  <w:rStyle w:val="ae"/>
                  <w:rFonts w:ascii="微軟正黑體" w:eastAsia="微軟正黑體" w:hAnsi="微軟正黑體" w:hint="eastAsia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4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14:paraId="44B494C9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7.生命教育</w:t>
            </w:r>
          </w:p>
        </w:tc>
      </w:tr>
      <w:tr w:rsidR="00432ABE" w14:paraId="0A1CF8D7" w14:textId="77777777" w:rsidTr="00E51CD3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8F16A2" w14:textId="77777777" w:rsidR="00432ABE" w:rsidRDefault="00432A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63F27B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8.家庭教育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5A4A47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9.勞動教育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E0475B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10.</w:t>
            </w:r>
            <w:hyperlink r:id="rId11" w:history="1">
              <w:r>
                <w:rPr>
                  <w:rStyle w:val="ae"/>
                  <w:rFonts w:ascii="微軟正黑體" w:eastAsia="微軟正黑體" w:hAnsi="微軟正黑體" w:hint="eastAsia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E456E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B5A4F7F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32A8A05E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13.消費者保護教育</w:t>
            </w:r>
          </w:p>
        </w:tc>
      </w:tr>
      <w:tr w:rsidR="00432ABE" w14:paraId="498BAC02" w14:textId="77777777" w:rsidTr="00E51CD3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82F68C" w14:textId="77777777" w:rsidR="00432ABE" w:rsidRDefault="00432A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14:paraId="7F39134D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4BA664E3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15.家庭暴力及性侵性騷教育</w:t>
            </w:r>
          </w:p>
        </w:tc>
        <w:tc>
          <w:tcPr>
            <w:tcW w:w="4243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14:paraId="4979324E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E51CD3" w14:paraId="47214C80" w14:textId="77777777" w:rsidTr="00E51CD3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E52A21F" w14:textId="77777777" w:rsidR="00432ABE" w:rsidRDefault="00432AB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月</w:t>
            </w:r>
          </w:p>
          <w:p w14:paraId="13222720" w14:textId="77777777" w:rsidR="00432ABE" w:rsidRDefault="00432AB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43C261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週</w:t>
            </w:r>
          </w:p>
          <w:p w14:paraId="6284CF37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0E51DE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675FCD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D3377A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0434D6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6BD6B3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186C85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207D579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六</w:t>
            </w:r>
          </w:p>
        </w:tc>
        <w:tc>
          <w:tcPr>
            <w:tcW w:w="3784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19574C6" w14:textId="77777777" w:rsidR="00432ABE" w:rsidRDefault="00432ABE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預定進度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DADA679" w14:textId="77777777" w:rsidR="00432ABE" w:rsidRDefault="00432ABE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資訊</w:t>
            </w:r>
          </w:p>
          <w:p w14:paraId="19D841EE" w14:textId="77777777" w:rsidR="00432ABE" w:rsidRDefault="00432ABE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融入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1866165D" w14:textId="77777777" w:rsidR="00432ABE" w:rsidRDefault="00432ABE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議題</w:t>
            </w:r>
          </w:p>
          <w:p w14:paraId="1F74AB87" w14:textId="77777777" w:rsidR="00432ABE" w:rsidRDefault="00432ABE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融入</w:t>
            </w:r>
          </w:p>
        </w:tc>
        <w:tc>
          <w:tcPr>
            <w:tcW w:w="2694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E5274B" w14:textId="77777777" w:rsidR="00432ABE" w:rsidRDefault="00432ABE">
            <w:pPr>
              <w:snapToGrid w:val="0"/>
              <w:spacing w:line="0" w:lineRule="atLeast"/>
              <w:ind w:leftChars="37" w:left="74" w:rightChars="37" w:right="74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重要行事</w:t>
            </w:r>
          </w:p>
        </w:tc>
      </w:tr>
      <w:tr w:rsidR="00E51CD3" w14:paraId="42C63CDF" w14:textId="77777777" w:rsidTr="00476870">
        <w:trPr>
          <w:cantSplit/>
          <w:trHeight w:val="326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A5B0" w14:textId="77777777" w:rsidR="00432ABE" w:rsidRDefault="00432AB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二</w:t>
            </w:r>
          </w:p>
          <w:p w14:paraId="59612CF3" w14:textId="77777777" w:rsidR="00432ABE" w:rsidRDefault="00432AB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238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B270CF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9F5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BF8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2802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B4A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97D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2AD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6F4CDB" w14:textId="2C1FF692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</w:t>
            </w:r>
            <w:r w:rsidR="00512F04">
              <w:rPr>
                <w:rFonts w:ascii="微軟正黑體" w:eastAsia="微軟正黑體" w:hAnsi="微軟正黑體" w:hint="eastAsia"/>
              </w:rPr>
              <w:t>二元一次聯立方程式</w:t>
            </w:r>
          </w:p>
          <w:p w14:paraId="6EE44EF6" w14:textId="054402F6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1-1</w:t>
            </w:r>
            <w:r w:rsidR="00512F04">
              <w:rPr>
                <w:rFonts w:ascii="微軟正黑體" w:eastAsia="微軟正黑體" w:hAnsi="微軟正黑體" w:hint="eastAsia"/>
              </w:rPr>
              <w:t>二元一次方程式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38AA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B0FE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469AD4F1" w14:textId="77777777" w:rsidR="00432ABE" w:rsidRDefault="00432ABE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開學、正式上課、16:00放學</w:t>
            </w:r>
          </w:p>
          <w:p w14:paraId="3CE80522" w14:textId="77777777" w:rsidR="00432ABE" w:rsidRDefault="00432ABE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08:00-08:50大掃除</w:t>
            </w:r>
          </w:p>
          <w:p w14:paraId="2C19AC30" w14:textId="77777777" w:rsidR="00432ABE" w:rsidRDefault="00432ABE">
            <w:pP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09:00-09:50導師時間</w:t>
            </w:r>
          </w:p>
          <w:p w14:paraId="6FEF882C" w14:textId="77777777" w:rsidR="00432ABE" w:rsidRDefault="00432ABE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10:10開學典禮 </w:t>
            </w:r>
          </w:p>
          <w:p w14:paraId="5347FEE9" w14:textId="77777777" w:rsidR="00432ABE" w:rsidRDefault="00432ABE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13-14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幹部訓練</w:t>
            </w:r>
          </w:p>
          <w:p w14:paraId="0C0B2576" w14:textId="77777777" w:rsidR="00432ABE" w:rsidRDefault="00432ABE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國九輔導課、晚自習開始</w:t>
            </w:r>
          </w:p>
          <w:p w14:paraId="22A8DA2A" w14:textId="65E9979E" w:rsidR="00432ABE" w:rsidRDefault="00432ABE" w:rsidP="00476870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18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補行2/27上班上課、</w:t>
            </w:r>
            <w:r w:rsidR="00476870"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  <w:r w:rsidR="00476870">
              <w:rPr>
                <w:rFonts w:ascii="微軟正黑體" w:eastAsia="微軟正黑體" w:hAnsi="微軟正黑體" w:cs="標楷體"/>
                <w:color w:val="000000"/>
              </w:rPr>
              <w:br/>
            </w:r>
            <w:r w:rsidR="00476870">
              <w:rPr>
                <w:rFonts w:ascii="微軟正黑體" w:eastAsia="微軟正黑體" w:hAnsi="微軟正黑體" w:cs="標楷體" w:hint="eastAsia"/>
                <w:color w:val="000000"/>
              </w:rPr>
              <w:t xml:space="preserve">     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16：00放學</w:t>
            </w:r>
          </w:p>
        </w:tc>
      </w:tr>
      <w:tr w:rsidR="00E51CD3" w14:paraId="46F4BFE7" w14:textId="77777777" w:rsidTr="00476870">
        <w:trPr>
          <w:cantSplit/>
          <w:trHeight w:val="20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1905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9EC5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B5DD02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05F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79E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9423A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279E5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F375E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7FF259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D5DBAFB" w14:textId="77777777" w:rsidR="00512F04" w:rsidRDefault="00512F04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第一章二元一次聯立方程式</w:t>
            </w:r>
          </w:p>
          <w:p w14:paraId="2FA14883" w14:textId="77777777" w:rsidR="00432ABE" w:rsidRDefault="00512F04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1-1二元一次方程式</w:t>
            </w:r>
          </w:p>
          <w:p w14:paraId="75E671CF" w14:textId="6CE026C2" w:rsidR="00512F04" w:rsidRDefault="00512F04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1-2解二元一次聯立方程式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A900A6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8AA0D2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485AD4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20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國八輔導課開始</w:t>
            </w:r>
          </w:p>
          <w:p w14:paraId="41D135E2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21-22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國九第三次複習考</w:t>
            </w:r>
          </w:p>
          <w:p w14:paraId="120CF8CB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國際母語日</w:t>
            </w:r>
          </w:p>
          <w:p w14:paraId="16B1477C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bdr w:val="single" w:sz="4" w:space="0" w:color="auto" w:frame="1"/>
                <w:shd w:val="clear" w:color="auto" w:fill="FFFFFF"/>
              </w:rPr>
              <w:t>23</w:t>
            </w:r>
            <w:r>
              <w:rPr>
                <w:rFonts w:ascii="微軟正黑體" w:eastAsia="微軟正黑體" w:hAnsi="微軟正黑體" w:cs="Arial" w:hint="eastAsia"/>
                <w:color w:val="000000"/>
                <w:shd w:val="clear" w:color="auto" w:fill="FFFFFF"/>
              </w:rPr>
              <w:t>全校副班長防災勤前教育</w:t>
            </w:r>
          </w:p>
          <w:p w14:paraId="2A101B51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24-3/17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班級共讀第一階段</w:t>
            </w:r>
          </w:p>
        </w:tc>
      </w:tr>
      <w:tr w:rsidR="00E51CD3" w14:paraId="19D8A4B1" w14:textId="77777777" w:rsidTr="00476870">
        <w:trPr>
          <w:cantSplit/>
          <w:trHeight w:val="31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D3B7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E24D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466A77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1339E6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14:paraId="4450C04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CB4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C6E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55E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695EA5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25A953" w14:textId="77777777" w:rsidR="00512F04" w:rsidRDefault="00512F04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第一章二元一次聯立方程式</w:t>
            </w:r>
          </w:p>
          <w:p w14:paraId="7417491B" w14:textId="77777777" w:rsidR="00432ABE" w:rsidRDefault="00512F04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1-2解二元一次聯立方程式</w:t>
            </w:r>
          </w:p>
          <w:p w14:paraId="2ECA28D4" w14:textId="3C5C8FBD" w:rsidR="00E51CD3" w:rsidRDefault="00E51CD3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1-3應用問題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8D2150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43BACC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6221EA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27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調整放假</w:t>
            </w:r>
          </w:p>
          <w:p w14:paraId="01BBE6F4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28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和平紀念日</w:t>
            </w:r>
          </w:p>
          <w:p w14:paraId="2097C30F" w14:textId="77777777" w:rsidR="00432ABE" w:rsidRDefault="00432ABE">
            <w:pPr>
              <w:spacing w:line="0" w:lineRule="atLeast"/>
              <w:ind w:left="397" w:hanging="397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1-9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國中資優鑑定校內報名</w:t>
            </w:r>
          </w:p>
          <w:p w14:paraId="7922D490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09:20防災疏散預演</w:t>
            </w:r>
          </w:p>
          <w:p w14:paraId="48419F68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2-3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國八隔宿露營</w:t>
            </w:r>
          </w:p>
          <w:p w14:paraId="188D45CE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多元能力開發班始業式</w:t>
            </w:r>
          </w:p>
          <w:p w14:paraId="7EBBAE53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學校日</w:t>
            </w:r>
          </w:p>
          <w:p w14:paraId="011B92BA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國九多元入學家長說明會</w:t>
            </w:r>
          </w:p>
        </w:tc>
      </w:tr>
      <w:tr w:rsidR="00E51CD3" w14:paraId="40AD39A2" w14:textId="77777777" w:rsidTr="00E51CD3">
        <w:trPr>
          <w:cantSplit/>
          <w:trHeight w:val="1612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32D9D8" w14:textId="77777777" w:rsidR="00432ABE" w:rsidRDefault="00432ABE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三</w:t>
            </w:r>
          </w:p>
          <w:p w14:paraId="64DBF3A5" w14:textId="77777777" w:rsidR="00432ABE" w:rsidRDefault="00432ABE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DDAA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C2AA74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78C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9C72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7F7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6E4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FA7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9EDD0C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14:paraId="636FD79B" w14:textId="7F068CC1" w:rsidR="00432ABE" w:rsidRDefault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第一章二元一次聯立方程式</w:t>
            </w:r>
          </w:p>
          <w:p w14:paraId="776733D9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1-3</w:t>
            </w:r>
            <w:r w:rsidR="00512F04">
              <w:rPr>
                <w:rFonts w:ascii="微軟正黑體" w:eastAsia="微軟正黑體" w:hAnsi="微軟正黑體" w:hint="eastAsia"/>
              </w:rPr>
              <w:t>應用問題</w:t>
            </w:r>
          </w:p>
          <w:p w14:paraId="4D3CF46E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第二章直角坐標與二元一次方程式的圖形</w:t>
            </w:r>
          </w:p>
          <w:p w14:paraId="54AF49AC" w14:textId="367A0FAE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2-1直角坐標平面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AA28B1" w14:textId="01DDB356" w:rsidR="00432ABE" w:rsidRDefault="00E93B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E80D02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47BF20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09:20防災疏散正式演練</w:t>
            </w:r>
          </w:p>
          <w:p w14:paraId="717BE758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10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優良生自我介紹</w:t>
            </w:r>
          </w:p>
          <w:p w14:paraId="39670811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10</w:t>
            </w:r>
            <w:r>
              <w:rPr>
                <w:rFonts w:ascii="微軟正黑體" w:eastAsia="微軟正黑體" w:hAnsi="微軟正黑體" w:cs="Arial" w:hint="eastAsia"/>
                <w:color w:val="000000"/>
                <w:shd w:val="clear" w:color="auto" w:fill="FFFFFF"/>
              </w:rPr>
              <w:t>國七CPR</w:t>
            </w:r>
          </w:p>
        </w:tc>
      </w:tr>
      <w:tr w:rsidR="00133295" w14:paraId="43D11473" w14:textId="77777777" w:rsidTr="00E51CD3">
        <w:trPr>
          <w:cantSplit/>
          <w:trHeight w:val="103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88E44D" w14:textId="77777777" w:rsidR="00133295" w:rsidRDefault="00133295" w:rsidP="00133295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3FC1" w14:textId="77777777" w:rsidR="00133295" w:rsidRDefault="00133295" w:rsidP="00133295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AB9AA86" w14:textId="77777777" w:rsidR="00133295" w:rsidRDefault="00133295" w:rsidP="0013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C799" w14:textId="77777777" w:rsidR="00133295" w:rsidRDefault="00133295" w:rsidP="0013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083C" w14:textId="77777777" w:rsidR="00133295" w:rsidRDefault="00133295" w:rsidP="0013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9C7F" w14:textId="77777777" w:rsidR="00133295" w:rsidRDefault="00133295" w:rsidP="0013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7E8A" w14:textId="77777777" w:rsidR="00133295" w:rsidRDefault="00133295" w:rsidP="0013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5C23" w14:textId="77777777" w:rsidR="00133295" w:rsidRDefault="00133295" w:rsidP="0013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75362AF" w14:textId="77777777" w:rsidR="00133295" w:rsidRDefault="00133295" w:rsidP="0013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F2756D3" w14:textId="77777777" w:rsidR="00133295" w:rsidRDefault="00133295" w:rsidP="0013329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第二章直角坐標與二元一次方程式的圖形</w:t>
            </w:r>
          </w:p>
          <w:p w14:paraId="34FDC7B7" w14:textId="695E50E5" w:rsidR="00133295" w:rsidRDefault="00133295" w:rsidP="0013329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2-1直角坐標平面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E37FCA" w14:textId="43085424" w:rsidR="00133295" w:rsidRDefault="00133295" w:rsidP="00133295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AA26B9" w14:textId="773834E7" w:rsidR="00133295" w:rsidRDefault="00133295" w:rsidP="0013329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9C65D7" w14:textId="77777777" w:rsidR="00133295" w:rsidRDefault="00133295" w:rsidP="00133295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13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優良生投票</w:t>
            </w:r>
          </w:p>
          <w:p w14:paraId="5CFBD2C1" w14:textId="77777777" w:rsidR="00133295" w:rsidRDefault="00133295" w:rsidP="00133295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17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KO拉卡初賽</w:t>
            </w:r>
          </w:p>
        </w:tc>
      </w:tr>
      <w:tr w:rsidR="00E51CD3" w14:paraId="64ED9E6C" w14:textId="77777777" w:rsidTr="00E51CD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0A4D8E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08E4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9B7F78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FB0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984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E05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5B6D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14B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4E086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074BE8" w14:textId="0E346AB1" w:rsidR="00512F04" w:rsidRPr="00512F04" w:rsidRDefault="00512F04" w:rsidP="00512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</w:rPr>
            </w:pPr>
            <w:r w:rsidRPr="00512F04">
              <w:rPr>
                <w:rFonts w:ascii="微軟正黑體" w:eastAsia="微軟正黑體" w:hAnsi="微軟正黑體" w:hint="eastAsia"/>
              </w:rPr>
              <w:t>總複習(1</w:t>
            </w:r>
            <w:r>
              <w:rPr>
                <w:rFonts w:ascii="微軟正黑體" w:eastAsia="微軟正黑體" w:hAnsi="微軟正黑體" w:hint="eastAsia"/>
              </w:rPr>
              <w:t>-1~2-1</w:t>
            </w:r>
            <w:r w:rsidRPr="00512F04">
              <w:rPr>
                <w:rFonts w:ascii="微軟正黑體" w:eastAsia="微軟正黑體" w:hAnsi="微軟正黑體" w:hint="eastAsia"/>
              </w:rPr>
              <w:t>)</w:t>
            </w:r>
          </w:p>
          <w:p w14:paraId="33A4DDB7" w14:textId="1FF7E331" w:rsidR="00512F04" w:rsidRDefault="00512F04" w:rsidP="00512F0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12F04">
              <w:rPr>
                <w:rFonts w:ascii="微軟正黑體" w:eastAsia="微軟正黑體" w:hAnsi="微軟正黑體" w:cs="微軟正黑體" w:hint="eastAsia"/>
                <w:color w:val="FF0000"/>
              </w:rPr>
              <w:t>3/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2</w:t>
            </w:r>
            <w:r w:rsidRPr="00512F04">
              <w:rPr>
                <w:rFonts w:ascii="微軟正黑體" w:eastAsia="微軟正黑體" w:hAnsi="微軟正黑體" w:cs="微軟正黑體" w:hint="eastAsia"/>
                <w:color w:val="FF0000"/>
              </w:rPr>
              <w:t>3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-2</w:t>
            </w:r>
            <w:r w:rsidRPr="00512F04">
              <w:rPr>
                <w:rFonts w:ascii="微軟正黑體" w:eastAsia="微軟正黑體" w:hAnsi="微軟正黑體" w:cs="微軟正黑體" w:hint="eastAsia"/>
                <w:color w:val="FF0000"/>
              </w:rPr>
              <w:t>4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第1次期中考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DA72D8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74BF9C" w14:textId="77777777" w:rsidR="00432ABE" w:rsidRDefault="00432ABE">
            <w:pPr>
              <w:snapToGrid w:val="0"/>
              <w:spacing w:line="0" w:lineRule="atLeast"/>
              <w:ind w:leftChars="-11" w:left="-22" w:firstLineChars="11" w:firstLine="2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E76FCE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23-24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國七八第1次期中考</w:t>
            </w:r>
          </w:p>
          <w:p w14:paraId="5BB90B26" w14:textId="42029DC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25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補行4/3上班上課、</w:t>
            </w:r>
            <w:r w:rsidR="00476870">
              <w:rPr>
                <w:rFonts w:ascii="微軟正黑體" w:eastAsia="微軟正黑體" w:hAnsi="微軟正黑體" w:cs="標楷體"/>
                <w:color w:val="000000"/>
              </w:rPr>
              <w:br/>
            </w:r>
            <w:r w:rsidR="00476870">
              <w:rPr>
                <w:rFonts w:ascii="微軟正黑體" w:eastAsia="微軟正黑體" w:hAnsi="微軟正黑體" w:cs="標楷體" w:hint="eastAsia"/>
                <w:color w:val="000000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16：00放學</w:t>
            </w:r>
          </w:p>
        </w:tc>
      </w:tr>
      <w:tr w:rsidR="00E51CD3" w14:paraId="37C6B3A2" w14:textId="77777777" w:rsidTr="00476870">
        <w:trPr>
          <w:cantSplit/>
          <w:trHeight w:val="236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E38B7A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6A6C8F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BD38E5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08FBD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B17B1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CACB22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DFCBA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9428D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8EEDCC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198FF6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第二章直角坐標與二元一次方程式的圖形</w:t>
            </w:r>
          </w:p>
          <w:p w14:paraId="47A7A7F5" w14:textId="0F8CD3C0" w:rsidR="00432ABE" w:rsidRP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</w:rPr>
              <w:t>2-2二元一次方程式的圖形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33D58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B51C8D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54748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30-31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國九期末考</w:t>
            </w:r>
          </w:p>
          <w:p w14:paraId="2F5C6AF3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31-4/28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第二階段班級共讀</w:t>
            </w:r>
          </w:p>
          <w:p w14:paraId="077FC54C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31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特教12年就學安置結果公告查詢</w:t>
            </w:r>
          </w:p>
          <w:p w14:paraId="4BC09FFE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特教12年就學安置結果申復</w:t>
            </w:r>
          </w:p>
        </w:tc>
      </w:tr>
      <w:tr w:rsidR="00E51CD3" w14:paraId="62A1FF3F" w14:textId="77777777" w:rsidTr="00476870">
        <w:trPr>
          <w:cantSplit/>
          <w:trHeight w:val="963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17F4" w14:textId="77777777" w:rsidR="00432ABE" w:rsidRDefault="00432ABE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>四</w:t>
            </w:r>
          </w:p>
          <w:p w14:paraId="0231DE23" w14:textId="77777777" w:rsidR="00432ABE" w:rsidRDefault="00432ABE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86CF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3F77F7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8E258B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E7245C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0ED148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627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973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94D225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85D488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第二章直角坐標與二元一次方程式的圖形</w:t>
            </w:r>
          </w:p>
          <w:p w14:paraId="21947C70" w14:textId="73374038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2-2二元一次方程式的圖形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76AA54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7149F5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2F15F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3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調整放假</w:t>
            </w:r>
          </w:p>
          <w:p w14:paraId="3D6B90E2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4-5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兒童節、民族掃墓節</w:t>
            </w:r>
          </w:p>
        </w:tc>
      </w:tr>
      <w:tr w:rsidR="00E51CD3" w14:paraId="53C045CA" w14:textId="77777777" w:rsidTr="00476870">
        <w:trPr>
          <w:cantSplit/>
          <w:trHeight w:val="1643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0939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BAC8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29A53DD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0A8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63DC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DD1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AF7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3D5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C8A665C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250764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第三章比與比例式</w:t>
            </w:r>
          </w:p>
          <w:p w14:paraId="3686D92E" w14:textId="38997014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3-1比例式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67D25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3BE091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22D25A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10-14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國七拔河比賽</w:t>
            </w:r>
          </w:p>
          <w:p w14:paraId="7FEC7898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特教12年就學安置新生報到</w:t>
            </w:r>
          </w:p>
          <w:p w14:paraId="2DDB5E60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bdr w:val="single" w:sz="4" w:space="0" w:color="auto" w:frame="1"/>
                <w:shd w:val="clear" w:color="auto" w:fill="FFFFFF"/>
              </w:rPr>
              <w:t>14</w:t>
            </w:r>
            <w:r>
              <w:rPr>
                <w:rFonts w:ascii="微軟正黑體" w:eastAsia="微軟正黑體" w:hAnsi="微軟正黑體" w:cs="Arial" w:hint="eastAsia"/>
                <w:color w:val="000000"/>
                <w:shd w:val="clear" w:color="auto" w:fill="FFFFFF"/>
              </w:rPr>
              <w:t xml:space="preserve"> 國七八校園防災講座</w:t>
            </w:r>
          </w:p>
        </w:tc>
      </w:tr>
      <w:tr w:rsidR="00E51CD3" w14:paraId="760C8E3D" w14:textId="77777777" w:rsidTr="00476870">
        <w:trPr>
          <w:cantSplit/>
          <w:trHeight w:val="1653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4A13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7FC4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DD232E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CAA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DA8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A07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031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C38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E08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1CFE6E1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第三章比與比例式</w:t>
            </w:r>
          </w:p>
          <w:p w14:paraId="629A2055" w14:textId="6FD911CA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>3-1比例式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D74D0C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B39BFA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739EC3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17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國七校外教學</w:t>
            </w:r>
          </w:p>
          <w:p w14:paraId="0E9E699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17-21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國八籃球比賽</w:t>
            </w:r>
          </w:p>
          <w:p w14:paraId="6E46B6E0" w14:textId="77777777" w:rsidR="00432ABE" w:rsidRDefault="00432ABE">
            <w:pPr>
              <w:spacing w:line="0" w:lineRule="atLeast"/>
              <w:ind w:left="567" w:hanging="567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20-21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國九第四次複習考</w:t>
            </w:r>
          </w:p>
          <w:p w14:paraId="29E29F78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國中資優鑑定複選評量</w:t>
            </w:r>
          </w:p>
        </w:tc>
      </w:tr>
      <w:tr w:rsidR="00E51CD3" w14:paraId="28A45865" w14:textId="77777777" w:rsidTr="00476870">
        <w:trPr>
          <w:cantSplit/>
          <w:trHeight w:val="95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BD95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EE0C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27B11F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6BD3E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ADACE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CEB4D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FB97C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FAB60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D26641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559E2D5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第三章比與比例式</w:t>
            </w:r>
          </w:p>
          <w:p w14:paraId="106AD36F" w14:textId="77777777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3-2正比與反比</w:t>
            </w:r>
          </w:p>
          <w:p w14:paraId="5E468E45" w14:textId="25AA46CC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CCD464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FCECAC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107559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26</w:t>
            </w:r>
            <w:r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國中女生HPV接種</w:t>
            </w:r>
          </w:p>
          <w:p w14:paraId="1772C2B5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28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KO拉卡決賽</w:t>
            </w:r>
          </w:p>
        </w:tc>
      </w:tr>
      <w:tr w:rsidR="00E51CD3" w14:paraId="20C3C9AD" w14:textId="77777777" w:rsidTr="00476870">
        <w:trPr>
          <w:cantSplit/>
          <w:trHeight w:val="94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EED6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60E9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  <w:p w14:paraId="54C483F7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14:paraId="120772D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C52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263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A71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CD9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8C8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7EB976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983CF8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第三章比與比例式</w:t>
            </w:r>
          </w:p>
          <w:p w14:paraId="7E01172D" w14:textId="77777777" w:rsidR="00432ABE" w:rsidRDefault="00E51CD3" w:rsidP="00E51CD3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3-2正比與反比</w:t>
            </w:r>
          </w:p>
          <w:p w14:paraId="7D1FA6DD" w14:textId="6D3DFC33" w:rsidR="00E51CD3" w:rsidRDefault="00E51CD3" w:rsidP="00E51CD3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516DE9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F266C6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65D9FA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E51CD3" w14:paraId="4D3E947F" w14:textId="77777777" w:rsidTr="00476870">
        <w:trPr>
          <w:cantSplit/>
          <w:trHeight w:val="165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1CC82B" w14:textId="77777777" w:rsidR="00432ABE" w:rsidRDefault="00432ABE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五</w:t>
            </w:r>
          </w:p>
          <w:p w14:paraId="7537D6AF" w14:textId="77777777" w:rsidR="00432ABE" w:rsidRDefault="00432ABE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F932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6EBFCA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9EDD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31FD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AF7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727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6AA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B29EC5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839C8F" w14:textId="0A6255DA" w:rsidR="00512F04" w:rsidRPr="00512F04" w:rsidRDefault="00512F04" w:rsidP="00512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</w:rPr>
            </w:pPr>
            <w:r w:rsidRPr="00512F04">
              <w:rPr>
                <w:rFonts w:ascii="微軟正黑體" w:eastAsia="微軟正黑體" w:hAnsi="微軟正黑體" w:hint="eastAsia"/>
              </w:rPr>
              <w:t>總複習(</w:t>
            </w:r>
            <w:r>
              <w:rPr>
                <w:rFonts w:ascii="微軟正黑體" w:eastAsia="微軟正黑體" w:hAnsi="微軟正黑體" w:hint="eastAsia"/>
              </w:rPr>
              <w:t>2-2~3-2</w:t>
            </w:r>
            <w:r w:rsidRPr="00512F04">
              <w:rPr>
                <w:rFonts w:ascii="微軟正黑體" w:eastAsia="微軟正黑體" w:hAnsi="微軟正黑體" w:hint="eastAsia"/>
              </w:rPr>
              <w:t>)</w:t>
            </w:r>
          </w:p>
          <w:p w14:paraId="425DF8F0" w14:textId="4CD68F98" w:rsidR="00432ABE" w:rsidRDefault="00512F04" w:rsidP="00512F0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</w:rPr>
              <w:t>5</w:t>
            </w:r>
            <w:r w:rsidRPr="00512F04">
              <w:rPr>
                <w:rFonts w:ascii="微軟正黑體" w:eastAsia="微軟正黑體" w:hAnsi="微軟正黑體" w:cs="微軟正黑體" w:hint="eastAsia"/>
                <w:color w:val="FF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10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11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第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2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次期中考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23F5EA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9DECF9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98D391" w14:textId="77777777" w:rsidR="00432ABE" w:rsidRDefault="00432ABE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國九包高中</w:t>
            </w:r>
          </w:p>
          <w:p w14:paraId="52F9239D" w14:textId="77777777" w:rsidR="00432ABE" w:rsidRDefault="00432ABE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10-11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國七八第2次期中考</w:t>
            </w:r>
          </w:p>
          <w:p w14:paraId="3AD811E1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文藝獎評審會議</w:t>
            </w:r>
          </w:p>
          <w:p w14:paraId="0E32C865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多元能力開發班結業式</w:t>
            </w:r>
          </w:p>
        </w:tc>
      </w:tr>
      <w:tr w:rsidR="00E51CD3" w14:paraId="7B2A22D0" w14:textId="77777777" w:rsidTr="00476870">
        <w:trPr>
          <w:cantSplit/>
          <w:trHeight w:val="307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D3A2C0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9F0D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33DA6F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30B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82B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C9A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6C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65D2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8CBFEDC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FD0208" w14:textId="36E71DDE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</w:t>
            </w:r>
            <w:r w:rsidR="00E51CD3">
              <w:rPr>
                <w:rFonts w:ascii="微軟正黑體" w:eastAsia="微軟正黑體" w:hAnsi="微軟正黑體" w:hint="eastAsia"/>
              </w:rPr>
              <w:t>四</w:t>
            </w:r>
            <w:r>
              <w:rPr>
                <w:rFonts w:ascii="微軟正黑體" w:eastAsia="微軟正黑體" w:hAnsi="微軟正黑體" w:hint="eastAsia"/>
              </w:rPr>
              <w:t>章</w:t>
            </w:r>
            <w:r w:rsidR="00E51CD3">
              <w:rPr>
                <w:rFonts w:ascii="微軟正黑體" w:eastAsia="微軟正黑體" w:hAnsi="微軟正黑體" w:hint="eastAsia"/>
              </w:rPr>
              <w:t>一元一次不等式</w:t>
            </w:r>
          </w:p>
          <w:p w14:paraId="5943CB04" w14:textId="583F592A" w:rsidR="00432ABE" w:rsidRDefault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</w:rPr>
              <w:t>4-1認識一元一次不等式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D037B1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hd w:val="pct15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F52F9C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3030E4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15-19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國七跳繩比賽</w:t>
            </w:r>
          </w:p>
          <w:p w14:paraId="5ED05DAA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15-19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國八桌球比賽</w:t>
            </w:r>
          </w:p>
          <w:p w14:paraId="7AA61D7E" w14:textId="77777777" w:rsidR="00432ABE" w:rsidRDefault="00432ABE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16-6/19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第三階段班級共讀</w:t>
            </w:r>
          </w:p>
          <w:p w14:paraId="51C669B4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18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國九輔導課、晚自習結束</w:t>
            </w:r>
          </w:p>
          <w:p w14:paraId="43D1ECD7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擔任會考考場，11：00</w:t>
            </w:r>
            <w:r>
              <w:rPr>
                <w:rFonts w:ascii="微軟正黑體" w:eastAsia="微軟正黑體" w:hAnsi="微軟正黑體" w:cs="標楷體" w:hint="eastAsia"/>
                <w:color w:val="000000"/>
                <w:highlight w:val="white"/>
              </w:rPr>
              <w:t>大掃除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12:00放學</w:t>
            </w:r>
          </w:p>
          <w:p w14:paraId="6777D4C3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20-21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國中教育會考、擔任會考考場學校</w:t>
            </w:r>
          </w:p>
        </w:tc>
      </w:tr>
      <w:tr w:rsidR="00E51CD3" w14:paraId="15113D6B" w14:textId="77777777" w:rsidTr="00476870">
        <w:trPr>
          <w:cantSplit/>
          <w:trHeight w:val="109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868DEF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D3C8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F6C5DD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E8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12E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384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4F293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ED431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A341CA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5E334BE" w14:textId="407A311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第四章一元一次不等式</w:t>
            </w:r>
          </w:p>
          <w:p w14:paraId="2ABA0D0F" w14:textId="3E93B9C9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4-1認識一元一次不等式</w:t>
            </w:r>
          </w:p>
          <w:p w14:paraId="47A87C02" w14:textId="77777777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4-2解一元一次不等式</w:t>
            </w:r>
          </w:p>
          <w:p w14:paraId="7C3C1532" w14:textId="70AA1304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0619E6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1C546A" w14:textId="77777777" w:rsidR="00432ABE" w:rsidRDefault="00432ABE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2DF2168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E51CD3" w14:paraId="4F94D58E" w14:textId="77777777" w:rsidTr="00E51CD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6DF2E8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0CA19A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9A032F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CFF30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ABB82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C46AC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965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E60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D2CD91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63611D3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第四章一元一次不等式</w:t>
            </w:r>
          </w:p>
          <w:p w14:paraId="2D17B30A" w14:textId="77777777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4-2解一元一次不等式</w:t>
            </w:r>
          </w:p>
          <w:p w14:paraId="7F90CA33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307234DF" w14:textId="013C40DB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632209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 w:frame="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1D70A2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76EDFD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1-2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能源教育週</w:t>
            </w:r>
          </w:p>
        </w:tc>
      </w:tr>
      <w:tr w:rsidR="00E51CD3" w14:paraId="54FF1398" w14:textId="77777777" w:rsidTr="00476870">
        <w:trPr>
          <w:cantSplit/>
          <w:trHeight w:val="2787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D18FD7" w14:textId="77777777" w:rsidR="00432ABE" w:rsidRDefault="00432ABE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>六</w:t>
            </w:r>
          </w:p>
          <w:p w14:paraId="5187EA1F" w14:textId="77777777" w:rsidR="00432ABE" w:rsidRDefault="00432ABE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77E2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95D040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3BB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885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704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4BE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BD4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09816E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5B341AE" w14:textId="13E4A226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</w:t>
            </w:r>
            <w:r w:rsidR="00E51CD3">
              <w:rPr>
                <w:rFonts w:ascii="微軟正黑體" w:eastAsia="微軟正黑體" w:hAnsi="微軟正黑體" w:hint="eastAsia"/>
              </w:rPr>
              <w:t>五</w:t>
            </w:r>
            <w:r>
              <w:rPr>
                <w:rFonts w:ascii="微軟正黑體" w:eastAsia="微軟正黑體" w:hAnsi="微軟正黑體" w:hint="eastAsia"/>
              </w:rPr>
              <w:t>章</w:t>
            </w:r>
            <w:r w:rsidR="00E51CD3">
              <w:rPr>
                <w:rFonts w:ascii="微軟正黑體" w:eastAsia="微軟正黑體" w:hAnsi="微軟正黑體" w:hint="eastAsia"/>
              </w:rPr>
              <w:t>統計</w:t>
            </w:r>
          </w:p>
          <w:p w14:paraId="78EB9F07" w14:textId="3E5EC48E" w:rsidR="00432ABE" w:rsidRDefault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5-1統計圖表與資料分析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40C243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693B6A" w14:textId="77777777" w:rsidR="00432ABE" w:rsidRDefault="00432ABE">
            <w:pPr>
              <w:snapToGrid w:val="0"/>
              <w:spacing w:line="0" w:lineRule="atLeast"/>
              <w:rPr>
                <w:rFonts w:ascii="微軟正黑體" w:eastAsia="微軟正黑體" w:hAnsi="微軟正黑體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191865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5-9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作業抽查</w:t>
            </w:r>
          </w:p>
          <w:p w14:paraId="4EC99EB7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5-16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IEP檢討會議</w:t>
            </w:r>
          </w:p>
          <w:p w14:paraId="27DAC0BD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5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畢業典禮(暫定預演)</w:t>
            </w:r>
          </w:p>
          <w:p w14:paraId="0E20E42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6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畢業典禮(暫定)</w:t>
            </w:r>
          </w:p>
          <w:p w14:paraId="1EDEAA88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7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國八表藝成果發表(暫定,視畢典調整)</w:t>
            </w:r>
          </w:p>
          <w:p w14:paraId="5F40D382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直升入學分發序名單公告</w:t>
            </w:r>
          </w:p>
        </w:tc>
      </w:tr>
      <w:tr w:rsidR="00E51CD3" w14:paraId="0BF446F3" w14:textId="77777777" w:rsidTr="00476870">
        <w:trPr>
          <w:cantSplit/>
          <w:trHeight w:val="377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9F813D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E4E3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DB2CF9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199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9D1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FA2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D40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2E6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D41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5EF465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第五章統計</w:t>
            </w:r>
          </w:p>
          <w:p w14:paraId="3CE26617" w14:textId="77777777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5-1統計圖表與資料分析</w:t>
            </w:r>
          </w:p>
          <w:p w14:paraId="5473437E" w14:textId="798D04BA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第六章生活中的幾何</w:t>
            </w:r>
          </w:p>
          <w:p w14:paraId="4CFF0C47" w14:textId="728D9D76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6-1垂直、線對稱與三視圖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86CE3E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A3012F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7127D8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直升撕榜及報到作業</w:t>
            </w:r>
          </w:p>
          <w:p w14:paraId="61122CA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國九期末大掃除</w:t>
            </w:r>
          </w:p>
          <w:p w14:paraId="11491DA7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國九適性入學志願選填家長說明會</w:t>
            </w:r>
          </w:p>
          <w:p w14:paraId="3D034E9C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國九離校(暫定)</w:t>
            </w:r>
          </w:p>
          <w:p w14:paraId="42EB8054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15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國八輔導課結束</w:t>
            </w:r>
          </w:p>
          <w:p w14:paraId="5FA6DF32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16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二類優免公告分發序</w:t>
            </w:r>
          </w:p>
          <w:p w14:paraId="1FCD6259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16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科學講座</w:t>
            </w:r>
          </w:p>
          <w:p w14:paraId="2542BA5D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17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補行6/23上班上課、16：00放學</w:t>
            </w:r>
          </w:p>
        </w:tc>
      </w:tr>
      <w:tr w:rsidR="00E51CD3" w14:paraId="777BF6B6" w14:textId="77777777" w:rsidTr="00476870">
        <w:trPr>
          <w:cantSplit/>
          <w:trHeight w:val="1378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527E7E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73AD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  <w:p w14:paraId="70218DC2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2484A7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260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B01C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0CA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9CBF40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05E75F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2E00CAD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0B34DC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第六章生活中的幾何</w:t>
            </w:r>
          </w:p>
          <w:p w14:paraId="68530610" w14:textId="23F7AA13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6-1垂直、線對稱與三視圖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1C7D03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F4CDD4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8933E1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臺北市優先免試入學報到</w:t>
            </w:r>
          </w:p>
          <w:p w14:paraId="47980DDD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22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端午節</w:t>
            </w:r>
          </w:p>
          <w:p w14:paraId="2F58A9E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調整放假</w:t>
            </w:r>
          </w:p>
        </w:tc>
      </w:tr>
      <w:tr w:rsidR="00E51CD3" w14:paraId="1DAEB41A" w14:textId="77777777" w:rsidTr="00476870">
        <w:trPr>
          <w:cantSplit/>
          <w:trHeight w:val="138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B4897E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0B9DD5" w14:textId="77777777" w:rsidR="00432ABE" w:rsidRDefault="00432ABE">
            <w:pPr>
              <w:spacing w:line="319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EB2E645" w14:textId="77777777" w:rsidR="00432ABE" w:rsidRDefault="00432ABE">
            <w:pPr>
              <w:spacing w:line="27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38C28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8A95B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9F93C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F53FD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9FE3D2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AF39D4C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2FC1956C" w14:textId="01D7F938" w:rsidR="00512F04" w:rsidRPr="00512F04" w:rsidRDefault="00512F04" w:rsidP="00512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</w:rPr>
            </w:pPr>
            <w:r w:rsidRPr="00512F04">
              <w:rPr>
                <w:rFonts w:ascii="微軟正黑體" w:eastAsia="微軟正黑體" w:hAnsi="微軟正黑體" w:hint="eastAsia"/>
              </w:rPr>
              <w:t>總複習(</w:t>
            </w:r>
            <w:r>
              <w:rPr>
                <w:rFonts w:ascii="微軟正黑體" w:eastAsia="微軟正黑體" w:hAnsi="微軟正黑體" w:hint="eastAsia"/>
              </w:rPr>
              <w:t>4~6</w:t>
            </w:r>
            <w:r w:rsidRPr="00512F04">
              <w:rPr>
                <w:rFonts w:ascii="微軟正黑體" w:eastAsia="微軟正黑體" w:hAnsi="微軟正黑體" w:hint="eastAsia"/>
              </w:rPr>
              <w:t>)</w:t>
            </w:r>
          </w:p>
          <w:p w14:paraId="0EE63452" w14:textId="6E57933D" w:rsidR="00432ABE" w:rsidRDefault="00512F04" w:rsidP="00512F0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</w:rPr>
              <w:t>6/28-29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期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末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71DABF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AE1AAA1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5BA2C6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28-29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國七八期末考</w:t>
            </w:r>
          </w:p>
          <w:p w14:paraId="7C808049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國七國八期末大掃除</w:t>
            </w:r>
          </w:p>
          <w:p w14:paraId="68C6621C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30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休業式、10：10校務會議</w:t>
            </w:r>
          </w:p>
        </w:tc>
      </w:tr>
    </w:tbl>
    <w:p w14:paraId="523FFA73" w14:textId="77777777" w:rsidR="00432ABE" w:rsidRDefault="00432ABE" w:rsidP="00432ABE">
      <w:pPr>
        <w:rPr>
          <w:rFonts w:ascii="微軟正黑體" w:eastAsia="微軟正黑體" w:hAnsi="微軟正黑體"/>
        </w:rPr>
      </w:pPr>
    </w:p>
    <w:p w14:paraId="681BF98E" w14:textId="77777777" w:rsidR="002C2F9D" w:rsidRDefault="002C2F9D" w:rsidP="00432A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sectPr w:rsidR="002C2F9D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82709" w14:textId="77777777" w:rsidR="00DA2975" w:rsidRDefault="00DA2975">
      <w:r>
        <w:separator/>
      </w:r>
    </w:p>
  </w:endnote>
  <w:endnote w:type="continuationSeparator" w:id="0">
    <w:p w14:paraId="5C3449EA" w14:textId="77777777" w:rsidR="00DA2975" w:rsidRDefault="00DA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D2AC" w14:textId="77777777"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6BB904C5" w14:textId="77777777"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D285" w14:textId="6FE9E114"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74014D">
      <w:rPr>
        <w:rFonts w:eastAsia="Times New Roman"/>
        <w:noProof/>
        <w:color w:val="000000"/>
      </w:rPr>
      <w:t>2</w:t>
    </w:r>
    <w:r>
      <w:rPr>
        <w:color w:val="000000"/>
      </w:rPr>
      <w:fldChar w:fldCharType="end"/>
    </w:r>
  </w:p>
  <w:p w14:paraId="7A811EAA" w14:textId="77777777"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1B5F9" w14:textId="77777777" w:rsidR="00DA2975" w:rsidRDefault="00DA2975">
      <w:r>
        <w:separator/>
      </w:r>
    </w:p>
  </w:footnote>
  <w:footnote w:type="continuationSeparator" w:id="0">
    <w:p w14:paraId="5F81456C" w14:textId="77777777" w:rsidR="00DA2975" w:rsidRDefault="00DA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3FDD" w14:textId="77777777"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095BC40D" w14:textId="77777777"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96587D"/>
    <w:multiLevelType w:val="hybridMultilevel"/>
    <w:tmpl w:val="F4A4E6C6"/>
    <w:lvl w:ilvl="0" w:tplc="3690B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6C6B45"/>
    <w:multiLevelType w:val="multilevel"/>
    <w:tmpl w:val="1326F26C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2EB630A"/>
    <w:multiLevelType w:val="hybridMultilevel"/>
    <w:tmpl w:val="F8045948"/>
    <w:lvl w:ilvl="0" w:tplc="64265F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9D"/>
    <w:rsid w:val="00133295"/>
    <w:rsid w:val="0015113E"/>
    <w:rsid w:val="001744EA"/>
    <w:rsid w:val="00185188"/>
    <w:rsid w:val="00191566"/>
    <w:rsid w:val="001E3074"/>
    <w:rsid w:val="00241B3D"/>
    <w:rsid w:val="00246BC6"/>
    <w:rsid w:val="00250151"/>
    <w:rsid w:val="002836CD"/>
    <w:rsid w:val="002A4FC1"/>
    <w:rsid w:val="002C2F9D"/>
    <w:rsid w:val="002D7C25"/>
    <w:rsid w:val="002E56E7"/>
    <w:rsid w:val="002F7555"/>
    <w:rsid w:val="003423B4"/>
    <w:rsid w:val="00346A48"/>
    <w:rsid w:val="003B38F8"/>
    <w:rsid w:val="00432ABE"/>
    <w:rsid w:val="0044649C"/>
    <w:rsid w:val="00476870"/>
    <w:rsid w:val="004F656F"/>
    <w:rsid w:val="00512F04"/>
    <w:rsid w:val="00525D33"/>
    <w:rsid w:val="006020DE"/>
    <w:rsid w:val="006556DA"/>
    <w:rsid w:val="00655747"/>
    <w:rsid w:val="00690997"/>
    <w:rsid w:val="007216D3"/>
    <w:rsid w:val="0074014D"/>
    <w:rsid w:val="007C525A"/>
    <w:rsid w:val="007E2183"/>
    <w:rsid w:val="007F4E22"/>
    <w:rsid w:val="00823F61"/>
    <w:rsid w:val="008274D2"/>
    <w:rsid w:val="00870ABE"/>
    <w:rsid w:val="00875EBF"/>
    <w:rsid w:val="008C6AA8"/>
    <w:rsid w:val="00905442"/>
    <w:rsid w:val="0092743B"/>
    <w:rsid w:val="009C19FE"/>
    <w:rsid w:val="00A25C4F"/>
    <w:rsid w:val="00A74A89"/>
    <w:rsid w:val="00A876D4"/>
    <w:rsid w:val="00AE4A6A"/>
    <w:rsid w:val="00AF029B"/>
    <w:rsid w:val="00B459DE"/>
    <w:rsid w:val="00B52F7C"/>
    <w:rsid w:val="00B96B38"/>
    <w:rsid w:val="00C11556"/>
    <w:rsid w:val="00C65329"/>
    <w:rsid w:val="00D651EB"/>
    <w:rsid w:val="00D94285"/>
    <w:rsid w:val="00DA2975"/>
    <w:rsid w:val="00DD5A63"/>
    <w:rsid w:val="00DF3DBC"/>
    <w:rsid w:val="00E51CD3"/>
    <w:rsid w:val="00E75C2B"/>
    <w:rsid w:val="00E93B6E"/>
    <w:rsid w:val="00EA5817"/>
    <w:rsid w:val="00F24E9F"/>
    <w:rsid w:val="00F93E42"/>
    <w:rsid w:val="00F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2CDC245"/>
  <w15:docId w15:val="{F7C4BB0D-6552-494B-902E-F27E9624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Salutation"/>
    <w:basedOn w:val="a"/>
    <w:next w:val="a"/>
    <w:link w:val="a8"/>
    <w:rsid w:val="00B52F7C"/>
    <w:pPr>
      <w:widowControl w:val="0"/>
    </w:pPr>
    <w:rPr>
      <w:rFonts w:ascii="標楷體" w:eastAsia="標楷體" w:hAnsi="標楷體"/>
      <w:kern w:val="2"/>
      <w:sz w:val="26"/>
      <w:szCs w:val="26"/>
    </w:rPr>
  </w:style>
  <w:style w:type="character" w:customStyle="1" w:styleId="a8">
    <w:name w:val="問候 字元"/>
    <w:basedOn w:val="a0"/>
    <w:link w:val="a7"/>
    <w:rsid w:val="00B52F7C"/>
    <w:rPr>
      <w:rFonts w:ascii="標楷體" w:eastAsia="標楷體" w:hAnsi="標楷體"/>
      <w:kern w:val="2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46BC6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246BC6"/>
  </w:style>
  <w:style w:type="paragraph" w:styleId="ab">
    <w:name w:val="footer"/>
    <w:basedOn w:val="a"/>
    <w:link w:val="ac"/>
    <w:uiPriority w:val="99"/>
    <w:unhideWhenUsed/>
    <w:rsid w:val="00246BC6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246BC6"/>
  </w:style>
  <w:style w:type="paragraph" w:styleId="ad">
    <w:name w:val="List Paragraph"/>
    <w:basedOn w:val="a"/>
    <w:uiPriority w:val="34"/>
    <w:qFormat/>
    <w:rsid w:val="00A25C4F"/>
    <w:pPr>
      <w:ind w:leftChars="200" w:left="480"/>
    </w:pPr>
  </w:style>
  <w:style w:type="character" w:styleId="ae">
    <w:name w:val="Hyperlink"/>
    <w:basedOn w:val="a0"/>
    <w:uiPriority w:val="99"/>
    <w:semiHidden/>
    <w:unhideWhenUsed/>
    <w:rsid w:val="0043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2023-02-22T07:49:00Z</cp:lastPrinted>
  <dcterms:created xsi:type="dcterms:W3CDTF">2023-03-01T07:08:00Z</dcterms:created>
  <dcterms:modified xsi:type="dcterms:W3CDTF">2023-03-01T07:20:00Z</dcterms:modified>
</cp:coreProperties>
</file>