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EACC" w14:textId="7A33BABE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274F1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B4B7B0F" w14:textId="70FAAC3D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274F1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A8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C4702B" w:rsidRPr="00ED21E5" w14:paraId="27526DBC" w14:textId="77777777" w:rsidTr="00FF16EB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07C7FF54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1E9AEAE5" w14:textId="62A78B8D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  <w:color w:val="000000"/>
              </w:rPr>
              <w:t>H2</w:t>
            </w:r>
            <w:r>
              <w:rPr>
                <w:rFonts w:ascii="蘋方-簡" w:eastAsia="蘋方-簡" w:hAnsi="蘋方-簡"/>
                <w:b/>
                <w:color w:val="000000"/>
              </w:rPr>
              <w:t>0</w:t>
            </w:r>
            <w:r w:rsidR="00274F10">
              <w:rPr>
                <w:rFonts w:ascii="蘋方-簡" w:eastAsia="蘋方-簡" w:hAnsi="蘋方-簡"/>
                <w:b/>
                <w:color w:val="000000"/>
              </w:rPr>
              <w:t>1</w:t>
            </w:r>
            <w:r>
              <w:rPr>
                <w:rFonts w:ascii="蘋方-簡" w:eastAsia="蘋方-簡" w:hAnsi="蘋方-簡" w:hint="eastAsia"/>
                <w:b/>
                <w:color w:val="000000"/>
              </w:rPr>
              <w:t>、</w:t>
            </w:r>
            <w:r>
              <w:rPr>
                <w:rFonts w:ascii="蘋方-簡" w:eastAsia="蘋方-簡" w:hAnsi="蘋方-簡"/>
                <w:b/>
                <w:color w:val="000000"/>
              </w:rPr>
              <w:t>H20</w:t>
            </w:r>
            <w:r w:rsidR="00274F10">
              <w:rPr>
                <w:rFonts w:ascii="蘋方-簡" w:eastAsia="蘋方-簡" w:hAnsi="蘋方-簡"/>
                <w:b/>
                <w:color w:val="000000"/>
              </w:rPr>
              <w:t>4</w:t>
            </w:r>
            <w:r>
              <w:rPr>
                <w:rFonts w:ascii="蘋方-簡" w:eastAsia="蘋方-簡" w:hAnsi="蘋方-簡" w:hint="eastAsia"/>
                <w:b/>
                <w:color w:val="000000"/>
              </w:rPr>
              <w:t>、</w:t>
            </w:r>
            <w:r>
              <w:rPr>
                <w:rFonts w:ascii="蘋方-簡" w:eastAsia="蘋方-簡" w:hAnsi="蘋方-簡"/>
                <w:b/>
                <w:color w:val="000000"/>
              </w:rPr>
              <w:t>H2</w:t>
            </w:r>
            <w:r w:rsidR="00274F10">
              <w:rPr>
                <w:rFonts w:ascii="蘋方-簡" w:eastAsia="蘋方-簡" w:hAnsi="蘋方-簡"/>
                <w:b/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38322191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/>
                <w:b/>
                <w:color w:val="000000"/>
              </w:rPr>
              <w:t>任課老師</w:t>
            </w:r>
          </w:p>
          <w:p w14:paraId="763E915D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95B86E2" w14:textId="0AD0B123" w:rsidR="00C4702B" w:rsidRPr="00274F10" w:rsidRDefault="00274F10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hAnsi="蘋方-簡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>吳佳真 Sophia</w:t>
            </w:r>
          </w:p>
        </w:tc>
      </w:tr>
      <w:tr w:rsidR="00C4702B" w:rsidRPr="00ED21E5" w14:paraId="2BDA7F64" w14:textId="77777777" w:rsidTr="001306CC">
        <w:trPr>
          <w:trHeight w:hRule="exact" w:val="2088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04892C6" w14:textId="4C2C6222" w:rsidR="00C4702B" w:rsidRPr="0046380A" w:rsidRDefault="00C4702B" w:rsidP="0046380A">
            <w:pPr>
              <w:pStyle w:val="af6"/>
              <w:numPr>
                <w:ilvl w:val="0"/>
                <w:numId w:val="1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蘋方-簡" w:eastAsia="蘋方-簡" w:hAnsi="蘋方-簡"/>
                <w:b/>
                <w:color w:val="000000"/>
              </w:rPr>
            </w:pPr>
            <w:r w:rsidRPr="0046380A">
              <w:rPr>
                <w:rFonts w:ascii="蘋方-簡" w:eastAsia="蘋方-簡" w:hAnsi="蘋方-簡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25F30CC8" w14:textId="34F4ECD3" w:rsidR="00F869BF" w:rsidRPr="001306CC" w:rsidRDefault="00F869BF" w:rsidP="00F869BF">
            <w:pPr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1.</w:t>
            </w:r>
            <w:r w:rsidR="001306CC">
              <w:rPr>
                <w:rFonts w:asciiTheme="majorEastAsia" w:eastAsiaTheme="majorEastAsia" w:hAnsiTheme="majorEastAsia"/>
              </w:rPr>
              <w:t xml:space="preserve"> </w:t>
            </w:r>
            <w:r w:rsidRPr="001306CC">
              <w:rPr>
                <w:rFonts w:asciiTheme="majorEastAsia" w:eastAsiaTheme="majorEastAsia" w:hAnsiTheme="majorEastAsia" w:hint="eastAsia"/>
              </w:rPr>
              <w:t>藉由多元的課堂活動，例如：影片學習、分組討論、寫學習單、上台報告等，提升學生的英語能力與培養學生對英語學習的興趣。</w:t>
            </w:r>
          </w:p>
          <w:p w14:paraId="783E1F82" w14:textId="332E262E" w:rsidR="00F869BF" w:rsidRPr="001306CC" w:rsidRDefault="00F869BF" w:rsidP="00F869BF">
            <w:pPr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2.</w:t>
            </w:r>
            <w:r w:rsidR="001306CC">
              <w:rPr>
                <w:rFonts w:asciiTheme="majorEastAsia" w:eastAsiaTheme="majorEastAsia" w:hAnsiTheme="majorEastAsia"/>
              </w:rPr>
              <w:t xml:space="preserve"> </w:t>
            </w:r>
            <w:r w:rsidRPr="001306CC">
              <w:rPr>
                <w:rFonts w:asciiTheme="majorEastAsia" w:eastAsiaTheme="majorEastAsia" w:hAnsiTheme="majorEastAsia" w:hint="eastAsia"/>
              </w:rPr>
              <w:t>利用網路資源（各種應用程式及學習平台）提升學生學習的積極性。</w:t>
            </w:r>
          </w:p>
          <w:p w14:paraId="024BA9AE" w14:textId="0C7B9026" w:rsidR="00F869BF" w:rsidRPr="001306CC" w:rsidRDefault="00F869BF" w:rsidP="00F869BF">
            <w:pPr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3.</w:t>
            </w:r>
            <w:r w:rsidR="001306CC">
              <w:rPr>
                <w:rFonts w:asciiTheme="majorEastAsia" w:eastAsiaTheme="majorEastAsia" w:hAnsiTheme="majorEastAsia"/>
              </w:rPr>
              <w:t xml:space="preserve"> </w:t>
            </w:r>
            <w:r w:rsidRPr="001306CC">
              <w:rPr>
                <w:rFonts w:asciiTheme="majorEastAsia" w:eastAsiaTheme="majorEastAsia" w:hAnsiTheme="majorEastAsia" w:hint="eastAsia"/>
              </w:rPr>
              <w:t>使用學習單，加強學生書寫正確句子，以及邏輯組織、自我表達的能力。</w:t>
            </w:r>
          </w:p>
          <w:p w14:paraId="6194FDD3" w14:textId="7B55C8AF" w:rsidR="00C4702B" w:rsidRPr="001306CC" w:rsidRDefault="00F869BF" w:rsidP="00F869BF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4.</w:t>
            </w:r>
            <w:r w:rsidR="001306CC">
              <w:rPr>
                <w:rFonts w:asciiTheme="majorEastAsia" w:eastAsiaTheme="majorEastAsia" w:hAnsiTheme="majorEastAsia"/>
              </w:rPr>
              <w:t xml:space="preserve"> </w:t>
            </w:r>
            <w:r w:rsidRPr="001306CC">
              <w:rPr>
                <w:rFonts w:asciiTheme="majorEastAsia" w:eastAsiaTheme="majorEastAsia" w:hAnsiTheme="majorEastAsia" w:hint="eastAsia"/>
              </w:rPr>
              <w:t>藉由英文授課及課堂影片訓練學生的英語聽力。</w:t>
            </w:r>
          </w:p>
        </w:tc>
      </w:tr>
      <w:tr w:rsidR="00C4702B" w:rsidRPr="00ED21E5" w14:paraId="022070E4" w14:textId="77777777" w:rsidTr="001306CC">
        <w:trPr>
          <w:trHeight w:hRule="exact" w:val="2416"/>
          <w:jc w:val="center"/>
        </w:trPr>
        <w:tc>
          <w:tcPr>
            <w:tcW w:w="2651" w:type="dxa"/>
            <w:vAlign w:val="center"/>
          </w:tcPr>
          <w:p w14:paraId="7855DCD7" w14:textId="77777777" w:rsidR="00C4702B" w:rsidRPr="00ED21E5" w:rsidRDefault="00C4702B" w:rsidP="0046380A">
            <w:pPr>
              <w:numPr>
                <w:ilvl w:val="0"/>
                <w:numId w:val="1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</w:rPr>
              <w:t>教材內容</w:t>
            </w:r>
          </w:p>
        </w:tc>
        <w:tc>
          <w:tcPr>
            <w:tcW w:w="7751" w:type="dxa"/>
            <w:gridSpan w:val="3"/>
            <w:vAlign w:val="center"/>
          </w:tcPr>
          <w:p w14:paraId="1106292E" w14:textId="78E2B263" w:rsidR="00C4702B" w:rsidRPr="001306CC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/>
              </w:rPr>
              <w:t>龍騰版高中英文第</w:t>
            </w:r>
            <w:r w:rsidR="003A1ACE" w:rsidRPr="001306CC">
              <w:rPr>
                <w:rFonts w:asciiTheme="majorEastAsia" w:eastAsiaTheme="majorEastAsia" w:hAnsiTheme="majorEastAsia" w:hint="eastAsia"/>
              </w:rPr>
              <w:t>四</w:t>
            </w:r>
            <w:r w:rsidRPr="001306CC">
              <w:rPr>
                <w:rFonts w:asciiTheme="majorEastAsia" w:eastAsiaTheme="majorEastAsia" w:hAnsiTheme="majorEastAsia" w:hint="eastAsia"/>
              </w:rPr>
              <w:t>冊</w:t>
            </w:r>
          </w:p>
          <w:p w14:paraId="346693F7" w14:textId="660AAE1D" w:rsidR="00C4702B" w:rsidRPr="001306CC" w:rsidRDefault="003A1ACE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常春藤解析</w:t>
            </w:r>
            <w:r w:rsidR="00C4702B" w:rsidRPr="001306CC">
              <w:rPr>
                <w:rFonts w:asciiTheme="majorEastAsia" w:eastAsiaTheme="majorEastAsia" w:hAnsiTheme="majorEastAsia" w:hint="eastAsia"/>
              </w:rPr>
              <w:t>英</w:t>
            </w:r>
            <w:r w:rsidR="00C4702B" w:rsidRPr="001306CC">
              <w:rPr>
                <w:rFonts w:asciiTheme="majorEastAsia" w:eastAsiaTheme="majorEastAsia" w:hAnsiTheme="majorEastAsia"/>
              </w:rPr>
              <w:t>語雜誌（課外補充教材）</w:t>
            </w:r>
          </w:p>
          <w:p w14:paraId="6F270652" w14:textId="77777777" w:rsidR="00C4702B" w:rsidRPr="001306CC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主題式</w:t>
            </w:r>
            <w:r w:rsidRPr="001306CC">
              <w:rPr>
                <w:rFonts w:asciiTheme="majorEastAsia" w:eastAsiaTheme="majorEastAsia" w:hAnsiTheme="majorEastAsia"/>
              </w:rPr>
              <w:t>翻譯</w:t>
            </w:r>
            <w:r w:rsidRPr="001306CC">
              <w:rPr>
                <w:rFonts w:asciiTheme="majorEastAsia" w:eastAsiaTheme="majorEastAsia" w:hAnsiTheme="majorEastAsia" w:hint="eastAsia"/>
              </w:rPr>
              <w:t>（</w:t>
            </w:r>
            <w:r w:rsidRPr="001306CC">
              <w:rPr>
                <w:rFonts w:asciiTheme="majorEastAsia" w:eastAsiaTheme="majorEastAsia" w:hAnsiTheme="majorEastAsia"/>
              </w:rPr>
              <w:t>課外補充教材）</w:t>
            </w:r>
          </w:p>
          <w:p w14:paraId="472A6B2E" w14:textId="77777777" w:rsidR="00C4702B" w:rsidRPr="001306CC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核心英文字彙力（</w:t>
            </w:r>
            <w:r w:rsidRPr="001306CC">
              <w:rPr>
                <w:rFonts w:asciiTheme="majorEastAsia" w:eastAsiaTheme="majorEastAsia" w:hAnsiTheme="majorEastAsia"/>
              </w:rPr>
              <w:t>課外補充教材）</w:t>
            </w:r>
          </w:p>
          <w:p w14:paraId="415E930F" w14:textId="77777777" w:rsidR="00C4702B" w:rsidRPr="001306CC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A</w:t>
            </w:r>
            <w:r w:rsidRPr="001306CC">
              <w:rPr>
                <w:rFonts w:asciiTheme="majorEastAsia" w:eastAsiaTheme="majorEastAsia" w:hAnsiTheme="majorEastAsia"/>
              </w:rPr>
              <w:t>ll in One（作業抽查項目）</w:t>
            </w:r>
          </w:p>
          <w:p w14:paraId="55EE9F60" w14:textId="7ECDF8FA" w:rsidR="003A1ACE" w:rsidRPr="001306CC" w:rsidRDefault="003A1ACE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常春藤模考題本、妙妙卷模考題本</w:t>
            </w:r>
          </w:p>
          <w:p w14:paraId="643C8E00" w14:textId="77777777" w:rsidR="00C4702B" w:rsidRPr="001306CC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/>
              </w:rPr>
              <w:t>自製暖身活動及單字講義</w:t>
            </w:r>
          </w:p>
        </w:tc>
      </w:tr>
      <w:tr w:rsidR="00C4702B" w:rsidRPr="00ED21E5" w14:paraId="5A3654A7" w14:textId="77777777" w:rsidTr="001306CC">
        <w:trPr>
          <w:trHeight w:hRule="exact" w:val="1982"/>
          <w:jc w:val="center"/>
        </w:trPr>
        <w:tc>
          <w:tcPr>
            <w:tcW w:w="2651" w:type="dxa"/>
            <w:vAlign w:val="center"/>
          </w:tcPr>
          <w:p w14:paraId="31979AF8" w14:textId="3E519BC6" w:rsidR="00C4702B" w:rsidRPr="0046380A" w:rsidRDefault="00C4702B" w:rsidP="0046380A">
            <w:pPr>
              <w:pStyle w:val="af6"/>
              <w:numPr>
                <w:ilvl w:val="0"/>
                <w:numId w:val="12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蘋方-簡" w:eastAsia="蘋方-簡" w:hAnsi="蘋方-簡"/>
                <w:b/>
              </w:rPr>
            </w:pPr>
            <w:r w:rsidRPr="0046380A">
              <w:rPr>
                <w:rFonts w:ascii="蘋方-簡" w:eastAsia="蘋方-簡" w:hAnsi="蘋方-簡" w:hint="eastAsia"/>
                <w:b/>
              </w:rPr>
              <w:t>作業內容</w:t>
            </w:r>
          </w:p>
        </w:tc>
        <w:tc>
          <w:tcPr>
            <w:tcW w:w="7751" w:type="dxa"/>
            <w:gridSpan w:val="3"/>
            <w:vAlign w:val="center"/>
          </w:tcPr>
          <w:p w14:paraId="13F9803B" w14:textId="77777777" w:rsidR="005916BC" w:rsidRPr="001306CC" w:rsidRDefault="005916BC" w:rsidP="00EF57DE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1. 課堂學習之複習及課後問題練習。</w:t>
            </w:r>
          </w:p>
          <w:p w14:paraId="65B90609" w14:textId="77777777" w:rsidR="005916BC" w:rsidRPr="001306CC" w:rsidRDefault="005916BC" w:rsidP="005916BC">
            <w:pPr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2. 龍騰版英文All in one。</w:t>
            </w:r>
          </w:p>
          <w:p w14:paraId="062986BA" w14:textId="77777777" w:rsidR="005916BC" w:rsidRPr="001306CC" w:rsidRDefault="005916BC" w:rsidP="005916BC">
            <w:pPr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3. 翰林主題式翻譯</w:t>
            </w:r>
          </w:p>
          <w:p w14:paraId="02223FED" w14:textId="77777777" w:rsidR="005916BC" w:rsidRPr="001306CC" w:rsidRDefault="005916BC" w:rsidP="005916BC">
            <w:pPr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4. 課堂練習學習單</w:t>
            </w:r>
          </w:p>
          <w:p w14:paraId="305C8766" w14:textId="77777777" w:rsidR="00D126C4" w:rsidRPr="001306CC" w:rsidRDefault="005916BC" w:rsidP="005916BC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5. 小組Projcct (上傳Google Classroom)</w:t>
            </w:r>
          </w:p>
          <w:p w14:paraId="76B0082B" w14:textId="0A85F94F" w:rsidR="00EF57DE" w:rsidRPr="001306CC" w:rsidRDefault="00EF57DE" w:rsidP="005916BC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 xml:space="preserve">6. </w:t>
            </w:r>
            <w:r w:rsidRPr="001306CC">
              <w:rPr>
                <w:rFonts w:asciiTheme="majorEastAsia" w:eastAsiaTheme="majorEastAsia" w:hAnsiTheme="majorEastAsia" w:hint="eastAsia"/>
              </w:rPr>
              <w:t>常春藤模考題本、妙妙卷模考題本</w:t>
            </w:r>
          </w:p>
        </w:tc>
      </w:tr>
      <w:tr w:rsidR="00C4702B" w:rsidRPr="00ED21E5" w14:paraId="46247332" w14:textId="77777777" w:rsidTr="001306CC">
        <w:trPr>
          <w:trHeight w:hRule="exact" w:val="707"/>
          <w:jc w:val="center"/>
        </w:trPr>
        <w:tc>
          <w:tcPr>
            <w:tcW w:w="2651" w:type="dxa"/>
            <w:vAlign w:val="center"/>
          </w:tcPr>
          <w:p w14:paraId="715A6E3F" w14:textId="08207195" w:rsidR="00C4702B" w:rsidRPr="0046380A" w:rsidRDefault="00C4702B" w:rsidP="0046380A">
            <w:pPr>
              <w:pStyle w:val="af6"/>
              <w:numPr>
                <w:ilvl w:val="0"/>
                <w:numId w:val="12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蘋方-簡" w:eastAsia="蘋方-簡" w:hAnsi="蘋方-簡"/>
                <w:b/>
              </w:rPr>
            </w:pPr>
            <w:r w:rsidRPr="0046380A">
              <w:rPr>
                <w:rFonts w:ascii="蘋方-簡" w:eastAsia="蘋方-簡" w:hAnsi="蘋方-簡"/>
                <w:b/>
                <w:color w:val="000000"/>
              </w:rPr>
              <w:t>平時</w:t>
            </w:r>
            <w:r w:rsidRPr="0046380A">
              <w:rPr>
                <w:rFonts w:ascii="蘋方-簡" w:eastAsia="蘋方-簡" w:hAnsi="蘋方-簡" w:hint="eastAsia"/>
                <w:b/>
                <w:color w:val="000000"/>
              </w:rPr>
              <w:t>成績</w:t>
            </w:r>
            <w:r w:rsidRPr="0046380A">
              <w:rPr>
                <w:rFonts w:ascii="蘋方-簡" w:eastAsia="蘋方-簡" w:hAnsi="蘋方-簡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687E08CC" w14:textId="0F89917C" w:rsidR="00C4702B" w:rsidRPr="001306CC" w:rsidRDefault="00B32D0D" w:rsidP="00B32D0D">
            <w:pPr>
              <w:suppressAutoHyphens w:val="0"/>
              <w:snapToGrid w:val="0"/>
              <w:spacing w:line="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  <w:kern w:val="0"/>
              </w:rPr>
              <w:t>作業60%、小考40%</w:t>
            </w:r>
          </w:p>
        </w:tc>
      </w:tr>
      <w:tr w:rsidR="00C4702B" w:rsidRPr="00ED21E5" w14:paraId="0DA26DF6" w14:textId="77777777" w:rsidTr="001306CC">
        <w:trPr>
          <w:trHeight w:hRule="exact" w:val="846"/>
          <w:jc w:val="center"/>
        </w:trPr>
        <w:tc>
          <w:tcPr>
            <w:tcW w:w="2651" w:type="dxa"/>
            <w:vAlign w:val="center"/>
          </w:tcPr>
          <w:p w14:paraId="7F640D04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  <w:color w:val="000000"/>
              </w:rPr>
              <w:t>五、</w:t>
            </w:r>
            <w:r w:rsidRPr="00ED21E5">
              <w:rPr>
                <w:rFonts w:ascii="蘋方-簡" w:eastAsia="蘋方-簡" w:hAnsi="蘋方-簡" w:hint="eastAsia"/>
                <w:b/>
              </w:rPr>
              <w:t>學期</w:t>
            </w:r>
            <w:r w:rsidRPr="00ED21E5">
              <w:rPr>
                <w:rFonts w:ascii="蘋方-簡" w:eastAsia="蘋方-簡" w:hAnsi="蘋方-簡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3C545A13" w14:textId="77777777" w:rsidR="00C4702B" w:rsidRPr="001306CC" w:rsidRDefault="00C4702B" w:rsidP="00C4702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6CC">
              <w:rPr>
                <w:rFonts w:asciiTheme="majorEastAsia" w:eastAsiaTheme="majorEastAsia" w:hAnsiTheme="majorEastAsia"/>
              </w:rPr>
              <w:t xml:space="preserve">平常成績30%    </w:t>
            </w:r>
          </w:p>
          <w:p w14:paraId="0B105BE7" w14:textId="77777777" w:rsidR="00C4702B" w:rsidRPr="001306CC" w:rsidRDefault="00C4702B" w:rsidP="00C4702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306CC">
              <w:rPr>
                <w:rFonts w:asciiTheme="majorEastAsia" w:eastAsiaTheme="majorEastAsia" w:hAnsiTheme="majorEastAsia"/>
              </w:rPr>
              <w:t>三次段考成績 70%</w:t>
            </w:r>
          </w:p>
        </w:tc>
      </w:tr>
      <w:tr w:rsidR="00C4702B" w:rsidRPr="00ED21E5" w14:paraId="79DBBA45" w14:textId="77777777" w:rsidTr="001306CC">
        <w:trPr>
          <w:trHeight w:hRule="exact" w:val="1706"/>
          <w:jc w:val="center"/>
        </w:trPr>
        <w:tc>
          <w:tcPr>
            <w:tcW w:w="2651" w:type="dxa"/>
            <w:vAlign w:val="center"/>
          </w:tcPr>
          <w:p w14:paraId="2B611CF5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  <w:b/>
              </w:rPr>
            </w:pPr>
            <w:r w:rsidRPr="00ED21E5">
              <w:rPr>
                <w:rFonts w:ascii="蘋方-簡" w:eastAsia="蘋方-簡" w:hAnsi="蘋方-簡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1F6E8E1B" w14:textId="77777777" w:rsidR="00803F3A" w:rsidRPr="001306CC" w:rsidRDefault="00803F3A" w:rsidP="00803F3A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1.</w:t>
            </w:r>
            <w:r w:rsidRPr="001306CC">
              <w:rPr>
                <w:rFonts w:asciiTheme="majorEastAsia" w:eastAsiaTheme="majorEastAsia" w:hAnsiTheme="majorEastAsia" w:hint="eastAsia"/>
              </w:rPr>
              <w:tab/>
              <w:t>以多元的教學活動提升學生的學習動機。</w:t>
            </w:r>
          </w:p>
          <w:p w14:paraId="6F4E701B" w14:textId="77777777" w:rsidR="00803F3A" w:rsidRPr="001306CC" w:rsidRDefault="00803F3A" w:rsidP="00803F3A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 w:hint="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2.</w:t>
            </w:r>
            <w:r w:rsidRPr="001306CC">
              <w:rPr>
                <w:rFonts w:asciiTheme="majorEastAsia" w:eastAsiaTheme="majorEastAsia" w:hAnsiTheme="majorEastAsia" w:hint="eastAsia"/>
              </w:rPr>
              <w:tab/>
              <w:t>營造活潑且真實的語言學習情境，以培養學生聽、說、讀、寫等各項語言溝通能力。</w:t>
            </w:r>
          </w:p>
          <w:p w14:paraId="47A0AB62" w14:textId="2F2FB4E5" w:rsidR="00C4702B" w:rsidRPr="001306CC" w:rsidRDefault="00803F3A" w:rsidP="00803F3A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 w:hint="eastAsia"/>
              </w:rPr>
              <w:t>3.</w:t>
            </w:r>
            <w:r w:rsidRPr="001306CC">
              <w:rPr>
                <w:rFonts w:asciiTheme="majorEastAsia" w:eastAsiaTheme="majorEastAsia" w:hAnsiTheme="majorEastAsia" w:hint="eastAsia"/>
              </w:rPr>
              <w:tab/>
              <w:t>引導學生透過語言，認識其他國家的文化，成為具備國際觀的學習者。</w:t>
            </w:r>
          </w:p>
        </w:tc>
      </w:tr>
      <w:tr w:rsidR="00C4702B" w:rsidRPr="00ED21E5" w14:paraId="68907F3D" w14:textId="77777777" w:rsidTr="00274F10">
        <w:trPr>
          <w:trHeight w:hRule="exact" w:val="2469"/>
          <w:jc w:val="center"/>
        </w:trPr>
        <w:tc>
          <w:tcPr>
            <w:tcW w:w="2651" w:type="dxa"/>
            <w:vAlign w:val="center"/>
          </w:tcPr>
          <w:p w14:paraId="7D85E9F1" w14:textId="247AE2E2" w:rsidR="00C4702B" w:rsidRPr="0046380A" w:rsidRDefault="00C4702B" w:rsidP="0046380A">
            <w:pPr>
              <w:pStyle w:val="af6"/>
              <w:numPr>
                <w:ilvl w:val="0"/>
                <w:numId w:val="14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蘋方-簡" w:eastAsia="蘋方-簡" w:hAnsi="蘋方-簡"/>
                <w:b/>
              </w:rPr>
            </w:pPr>
            <w:r w:rsidRPr="0046380A">
              <w:rPr>
                <w:rFonts w:ascii="蘋方-簡" w:eastAsia="蘋方-簡" w:hAnsi="蘋方-簡" w:hint="eastAsia"/>
                <w:b/>
              </w:rPr>
              <w:t>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683C42E9" w14:textId="77777777" w:rsidR="00274F10" w:rsidRPr="001306CC" w:rsidRDefault="00274F10" w:rsidP="00274F10">
            <w:pPr>
              <w:pStyle w:val="af6"/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  <w:szCs w:val="28"/>
              </w:rPr>
            </w:pPr>
            <w:r w:rsidRPr="001306CC">
              <w:rPr>
                <w:rFonts w:asciiTheme="majorEastAsia" w:eastAsiaTheme="majorEastAsia" w:hAnsiTheme="majorEastAsia" w:hint="eastAsia"/>
                <w:szCs w:val="28"/>
              </w:rPr>
              <w:t>1.</w:t>
            </w:r>
            <w:r w:rsidRPr="001306CC">
              <w:rPr>
                <w:rFonts w:asciiTheme="majorEastAsia" w:eastAsiaTheme="majorEastAsia" w:hAnsiTheme="majorEastAsia" w:hint="eastAsia"/>
                <w:szCs w:val="28"/>
              </w:rPr>
              <w:tab/>
              <w:t>請家長敦促孩子養成每日閱讀及聆聽英文雜誌的好習慣。</w:t>
            </w:r>
          </w:p>
          <w:p w14:paraId="6ADFD4BC" w14:textId="77777777" w:rsidR="00274F10" w:rsidRPr="001306CC" w:rsidRDefault="00274F10" w:rsidP="00274F10">
            <w:pPr>
              <w:pStyle w:val="af6"/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  <w:szCs w:val="28"/>
              </w:rPr>
            </w:pPr>
            <w:r w:rsidRPr="001306CC">
              <w:rPr>
                <w:rFonts w:asciiTheme="majorEastAsia" w:eastAsiaTheme="majorEastAsia" w:hAnsiTheme="majorEastAsia" w:hint="eastAsia"/>
                <w:szCs w:val="28"/>
              </w:rPr>
              <w:t>2.</w:t>
            </w:r>
            <w:r w:rsidRPr="001306CC">
              <w:rPr>
                <w:rFonts w:asciiTheme="majorEastAsia" w:eastAsiaTheme="majorEastAsia" w:hAnsiTheme="majorEastAsia" w:hint="eastAsia"/>
                <w:szCs w:val="28"/>
              </w:rPr>
              <w:tab/>
              <w:t>請家長協助學生做好時間管理，要求他們務必完成老師指定的作業，並且複習當日所學的教材內容。</w:t>
            </w:r>
          </w:p>
          <w:p w14:paraId="059963A6" w14:textId="27F12650" w:rsidR="00C4702B" w:rsidRPr="001306CC" w:rsidRDefault="00274F10" w:rsidP="00274F10">
            <w:pPr>
              <w:pStyle w:val="af6"/>
              <w:suppressAutoHyphens w:val="0"/>
              <w:snapToGrid w:val="0"/>
              <w:spacing w:line="0" w:lineRule="atLeast"/>
              <w:ind w:leftChars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  <w:szCs w:val="28"/>
              </w:rPr>
            </w:pPr>
            <w:r w:rsidRPr="001306CC">
              <w:rPr>
                <w:rFonts w:asciiTheme="majorEastAsia" w:eastAsiaTheme="majorEastAsia" w:hAnsiTheme="majorEastAsia" w:hint="eastAsia"/>
                <w:szCs w:val="28"/>
              </w:rPr>
              <w:t>3.</w:t>
            </w:r>
            <w:r w:rsidRPr="001306CC">
              <w:rPr>
                <w:rFonts w:asciiTheme="majorEastAsia" w:eastAsiaTheme="majorEastAsia" w:hAnsiTheme="majorEastAsia" w:hint="eastAsia"/>
                <w:szCs w:val="28"/>
              </w:rPr>
              <w:tab/>
              <w:t>對於學業表現較佳的孩子，請家長鼓勵他們多涉獵英文課外讀物；對於表現有待提升者，也請家長鼓勵他們努力。</w:t>
            </w:r>
          </w:p>
        </w:tc>
      </w:tr>
      <w:tr w:rsidR="00C4702B" w:rsidRPr="00ED21E5" w14:paraId="5F831091" w14:textId="77777777" w:rsidTr="00FF16EB">
        <w:trPr>
          <w:trHeight w:hRule="exact" w:val="852"/>
          <w:jc w:val="center"/>
        </w:trPr>
        <w:tc>
          <w:tcPr>
            <w:tcW w:w="2651" w:type="dxa"/>
            <w:vAlign w:val="center"/>
          </w:tcPr>
          <w:p w14:paraId="0A6E403F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  <w:color w:val="000000"/>
              </w:rPr>
              <w:lastRenderedPageBreak/>
              <w:t>八</w:t>
            </w:r>
            <w:r w:rsidRPr="00ED21E5">
              <w:rPr>
                <w:rFonts w:ascii="蘋方-簡" w:eastAsia="蘋方-簡" w:hAnsi="蘋方-簡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42A378BE" w14:textId="64E5BB08" w:rsidR="00C4702B" w:rsidRPr="001306CC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/>
              </w:rPr>
              <w:t>電子信箱：</w:t>
            </w:r>
            <w:r w:rsidR="007F1058" w:rsidRPr="001306CC">
              <w:rPr>
                <w:rFonts w:asciiTheme="majorEastAsia" w:eastAsiaTheme="majorEastAsia" w:hAnsiTheme="majorEastAsia"/>
              </w:rPr>
              <w:t>ccwu0309@gmail.com</w:t>
            </w:r>
          </w:p>
          <w:p w14:paraId="145BF249" w14:textId="62CA42E3" w:rsidR="00C4702B" w:rsidRPr="001306CC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Theme="majorEastAsia" w:eastAsiaTheme="majorEastAsia" w:hAnsiTheme="majorEastAsia"/>
              </w:rPr>
            </w:pPr>
            <w:r w:rsidRPr="001306CC">
              <w:rPr>
                <w:rFonts w:asciiTheme="majorEastAsia" w:eastAsiaTheme="majorEastAsia" w:hAnsiTheme="majorEastAsia"/>
              </w:rPr>
              <w:t>連絡電話：(02)2533-4017#21</w:t>
            </w:r>
            <w:r w:rsidR="007F1058" w:rsidRPr="001306CC">
              <w:rPr>
                <w:rFonts w:asciiTheme="majorEastAsia" w:eastAsiaTheme="majorEastAsia" w:hAnsiTheme="majorEastAsia"/>
              </w:rPr>
              <w:t>3</w:t>
            </w:r>
          </w:p>
          <w:p w14:paraId="266A8528" w14:textId="77777777" w:rsidR="00C4702B" w:rsidRPr="001306CC" w:rsidRDefault="00C4702B" w:rsidP="00FF16EB">
            <w:pPr>
              <w:snapToGrid w:val="0"/>
              <w:spacing w:line="0" w:lineRule="atLeast"/>
              <w:ind w:left="1" w:hanging="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85ADEEB" w14:textId="77777777" w:rsidR="00BE01D3" w:rsidRPr="003E2978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RPr="003E2978" w:rsidSect="006351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851" w:footer="219" w:gutter="0"/>
          <w:pgNumType w:start="1"/>
          <w:cols w:space="720"/>
          <w:docGrid w:linePitch="326"/>
        </w:sectPr>
      </w:pPr>
    </w:p>
    <w:p w14:paraId="139D6A4F" w14:textId="77777777" w:rsidR="0020155C" w:rsidRDefault="0020155C" w:rsidP="002015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0155C" w14:paraId="3798E526" w14:textId="77777777" w:rsidTr="00AF5F2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90419F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D64D43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02E711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B545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543265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225D7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67F08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83262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2D5BD8C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20155C" w14:paraId="30A07217" w14:textId="77777777" w:rsidTr="00AF5F2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9BB0E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D8B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4D8AA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D82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22095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E0DA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3EE837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36C7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20155C" w14:paraId="336E6F5A" w14:textId="77777777" w:rsidTr="00AF5F2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645AF8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A6B99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E6B3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98EF88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E14BA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A2116A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326DA56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20155C" w14:paraId="4003B223" w14:textId="77777777" w:rsidTr="00AF5F2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B2A5D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691E4C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60289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A6D395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3D9D8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D1964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7F88F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B593B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EFB6B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A41FE1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0BCE62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D682C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638B2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6DED50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9F304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F0CF41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EFD8C7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0155C" w14:paraId="7B1E4CBB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C5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ED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9FC17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CD117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B25223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9F1D4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2F0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5A9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454B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2754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arm-up</w:t>
            </w:r>
          </w:p>
          <w:p w14:paraId="1C99F040" w14:textId="2CE7DD4A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L1</w:t>
            </w:r>
          </w:p>
          <w:p w14:paraId="58A2776D" w14:textId="522CFC3C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88E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7B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F6B2863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5CF9322F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5F071535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2DC56DD1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A12C36B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0CDFA735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20155C" w14:paraId="40F82E30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8F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AA12" w14:textId="77777777" w:rsidR="0020155C" w:rsidRPr="00130C9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435A2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FC9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A4D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B5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67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A8F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79C1D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0EE79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L2</w:t>
            </w:r>
          </w:p>
          <w:p w14:paraId="10EC25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4E6193D5" w14:textId="6386537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常春藤魔考題本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DA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F3E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033FD5E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258BD7F1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00E7F566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5DBDEA0C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59C8BDB4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0522848D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843C6C1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B2C900F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779F8742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3E14D9E6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0155C" w14:paraId="4B6B5060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B4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7C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4478A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C88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DA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27E82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02BEB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7C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771D6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11E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L2</w:t>
            </w:r>
          </w:p>
          <w:p w14:paraId="760897F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E4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67F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4FF509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21C36CE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613493C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9173C2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0155C" w14:paraId="1C7158FD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53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13E0F0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762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68A49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EAD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D86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C36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A08C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09E2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5F22E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CB5D6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L3</w:t>
            </w:r>
          </w:p>
          <w:p w14:paraId="62CBE0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42607C64" w14:textId="7EAA85D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DE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C3E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59DC73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00F0441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0155C" w14:paraId="1121E9D7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96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D21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B7C90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6FE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DB8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6F7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87B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68D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397C6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674D6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L3</w:t>
            </w:r>
          </w:p>
          <w:p w14:paraId="53E28597" w14:textId="342BC1BB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4</w:t>
            </w:r>
          </w:p>
          <w:p w14:paraId="7011EA65" w14:textId="6EE7EAF0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妙妙卷模考題本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0D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7F5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F9C1DF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336AC8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38687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7B193562" w14:textId="77777777" w:rsidR="0020155C" w:rsidRPr="005F2C37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20155C" w14:paraId="4404F3F3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8C8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CC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08BCC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8BA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BD4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87E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FEA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622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59233F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6F69A7E" w14:textId="77777777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4</w:t>
            </w:r>
          </w:p>
          <w:p w14:paraId="185FB68E" w14:textId="787F396B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B1CF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2C5C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3298CC1" w14:textId="77777777" w:rsidR="0020155C" w:rsidRPr="00FE710D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C098374" w14:textId="77777777" w:rsidR="0020155C" w:rsidRPr="00AC5725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20155C" w14:paraId="315046D4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96F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FB23" w14:textId="77777777" w:rsidR="0020155C" w:rsidRPr="004B295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9548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E33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E07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1E7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62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DBF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92555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FE1FC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L4</w:t>
            </w:r>
          </w:p>
          <w:p w14:paraId="205DD073" w14:textId="025CFD0B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5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128F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515965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35CC4A" w14:textId="77777777" w:rsidR="0020155C" w:rsidRPr="00E17743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72EB2BA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42F7117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1B65F40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20155C" w14:paraId="1427566D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FE0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D52D8D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6D7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E558BB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576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F04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9B0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8B119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2EE62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417D7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779A7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L4</w:t>
            </w:r>
          </w:p>
          <w:p w14:paraId="326CDB4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0F0259A7" w14:textId="5F930A7D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E3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1A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C2CB3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2AFBACF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20155C" w14:paraId="7372F75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4D2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4B1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BCE2F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D76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1F1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E10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35B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759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7809EE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C620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L5</w:t>
            </w:r>
          </w:p>
          <w:p w14:paraId="1F2A62A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16C4EB62" w14:textId="1B86CF91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5</w:t>
            </w:r>
          </w:p>
          <w:p w14:paraId="3817FAB6" w14:textId="0463E8B0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E1A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71D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8A3B1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6C09112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2E5044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6E1E74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20155C" w14:paraId="7B4E3CE4" w14:textId="77777777" w:rsidTr="00AF5F21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CA2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47D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9188E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F8C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FBF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9DA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CE1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75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3DDE5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835C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L5</w:t>
            </w:r>
          </w:p>
          <w:p w14:paraId="59A4350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038402A4" w14:textId="3D8D8C99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FDE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8D3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697577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6703085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7A6477A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20155C" w14:paraId="5E697DC4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FC2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36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B86A98" w14:textId="77777777" w:rsidR="0020155C" w:rsidRPr="004B295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DE06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B98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246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0C7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105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CF73E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9F81D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53C9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T L6 </w:t>
            </w:r>
          </w:p>
          <w:p w14:paraId="2931859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  <w:p w14:paraId="6BDF599B" w14:textId="27063B72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妙妙卷模考題本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886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528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2F9A63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20155C" w14:paraId="0147C6AE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AB7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461816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04B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9B775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3F072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FB6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735E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99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0FD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9FF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9E011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EEF16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L6</w:t>
            </w:r>
          </w:p>
          <w:p w14:paraId="45AF1C49" w14:textId="77777777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5</w:t>
            </w:r>
          </w:p>
          <w:p w14:paraId="339DE5F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D120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A28D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0FE32E1" w14:textId="77777777" w:rsidR="0020155C" w:rsidRPr="00A3181B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2F282A2" w14:textId="77777777" w:rsidR="0020155C" w:rsidRPr="00FE710D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C8A50B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20155C" w14:paraId="329FD10D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A78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1C4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17CEC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6383A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B3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1EE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5A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395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D83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C4510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32D39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  <w:p w14:paraId="506574CD" w14:textId="6EAFBCAB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AE9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DA0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20626F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6111064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652AC60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34FB0A0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1DBB82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D8D6D2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75A0BDD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20155C" w14:paraId="20D5E62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A1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04A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BF5E2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B7A1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D87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577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759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54F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ED1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763EE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5822E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L7</w:t>
            </w:r>
          </w:p>
          <w:p w14:paraId="1F408D0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0A6E2DF7" w14:textId="712F9553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24F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F1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E29FB3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3B96BCC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0155C" w14:paraId="530D3ABB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47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983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45F873" w14:textId="77777777" w:rsidR="0020155C" w:rsidRPr="004B295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5953C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F63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8E4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06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558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3FA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F0EB4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F8CE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L7</w:t>
            </w:r>
          </w:p>
          <w:p w14:paraId="1A4C8C5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5004111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常春藤魔考題本</w:t>
            </w:r>
          </w:p>
          <w:p w14:paraId="467F53C1" w14:textId="19A6A06E" w:rsidR="0020155C" w:rsidRP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EC3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5F9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966998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01D5A6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212264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3F664FB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20155C" w14:paraId="5A027708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FF8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F2C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09AB3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A49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273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481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A10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669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E11ECB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B2339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721A4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L8</w:t>
            </w:r>
          </w:p>
          <w:p w14:paraId="6766B0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699E033B" w14:textId="25F75025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EE2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F895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7C3E721" w14:textId="77777777" w:rsidR="0020155C" w:rsidRPr="00E17743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7186BCB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5903D5E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033316E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20155C" w14:paraId="6D0E0B5A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D42F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B1E5B5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E42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16C9C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8114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311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6C4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356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F7E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3A7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67FAB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0AD78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L8</w:t>
            </w:r>
          </w:p>
          <w:p w14:paraId="53FB896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  <w:p w14:paraId="1EB54AAA" w14:textId="1BCA722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E1D5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7AA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707926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78894DE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67E0C0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6CA1420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016F420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244458C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20155C" w14:paraId="2CE6706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6713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5A9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1B411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9D7D4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DAF54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0E7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EA3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2FA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FF6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9C39F5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0C47CA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L9</w:t>
            </w:r>
          </w:p>
          <w:p w14:paraId="2CEE3D4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7D9CADE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妙妙卷模擬題本</w:t>
            </w:r>
          </w:p>
          <w:p w14:paraId="4AB09764" w14:textId="7EC7A9E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3ACBAA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829FD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3BEED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3045F31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068A818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0A990F2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20155C" w14:paraId="209D54C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4071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38F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D57BF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D40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D35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513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EB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65E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57A4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5E75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L9</w:t>
            </w:r>
          </w:p>
          <w:p w14:paraId="00EE04C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U27-28</w:t>
            </w:r>
          </w:p>
          <w:p w14:paraId="7BDC2C05" w14:textId="46398BB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B75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5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13C1187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71D3CD0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656CF91A" w14:textId="77777777" w:rsidR="0020155C" w:rsidRPr="00A84287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20155C" w14:paraId="5C256B62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B2E1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B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A3410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7B7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65F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366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270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4D29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36FDAA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523EC72" w14:textId="4A8FAE5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E3298A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17CE5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7A546B0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39AA9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2F68A24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22956B4A" w14:textId="77777777" w:rsidR="0020155C" w:rsidRDefault="0020155C" w:rsidP="002015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B0C0642" w14:textId="77777777" w:rsidR="00F47189" w:rsidRDefault="00F47189" w:rsidP="002015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Sect="00635150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FC18" w14:textId="77777777" w:rsidR="00635150" w:rsidRDefault="00635150">
      <w:pPr>
        <w:spacing w:line="240" w:lineRule="auto"/>
        <w:ind w:left="0" w:hanging="2"/>
      </w:pPr>
      <w:r>
        <w:separator/>
      </w:r>
    </w:p>
  </w:endnote>
  <w:endnote w:type="continuationSeparator" w:id="0">
    <w:p w14:paraId="3CF3BB7A" w14:textId="77777777" w:rsidR="00635150" w:rsidRDefault="006351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蘋方-簡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6197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4BAEE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CC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2003A5A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04DF" w14:textId="77777777" w:rsidR="002C33D9" w:rsidRDefault="002C33D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3FDF" w14:textId="77777777" w:rsidR="00635150" w:rsidRDefault="00635150">
      <w:pPr>
        <w:spacing w:line="240" w:lineRule="auto"/>
        <w:ind w:left="0" w:hanging="2"/>
      </w:pPr>
      <w:r>
        <w:separator/>
      </w:r>
    </w:p>
  </w:footnote>
  <w:footnote w:type="continuationSeparator" w:id="0">
    <w:p w14:paraId="52C67500" w14:textId="77777777" w:rsidR="00635150" w:rsidRDefault="006351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1A4F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1F332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3E0C" w14:textId="77777777" w:rsidR="002C33D9" w:rsidRDefault="002C33D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28BE" w14:textId="77777777" w:rsidR="002C33D9" w:rsidRDefault="002C33D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95"/>
    <w:multiLevelType w:val="hybridMultilevel"/>
    <w:tmpl w:val="02C0E168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D4291"/>
    <w:multiLevelType w:val="hybridMultilevel"/>
    <w:tmpl w:val="02C0E168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F4901"/>
    <w:multiLevelType w:val="hybridMultilevel"/>
    <w:tmpl w:val="ED06BDB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9372A0"/>
    <w:multiLevelType w:val="hybridMultilevel"/>
    <w:tmpl w:val="684A7C5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158F4EF4"/>
    <w:multiLevelType w:val="hybridMultilevel"/>
    <w:tmpl w:val="794CF482"/>
    <w:lvl w:ilvl="0" w:tplc="775C6E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B7DB2"/>
    <w:multiLevelType w:val="hybridMultilevel"/>
    <w:tmpl w:val="33222B72"/>
    <w:lvl w:ilvl="0" w:tplc="775C6E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9446D"/>
    <w:multiLevelType w:val="hybridMultilevel"/>
    <w:tmpl w:val="9ECC9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44832"/>
    <w:multiLevelType w:val="hybridMultilevel"/>
    <w:tmpl w:val="D3808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A83764"/>
    <w:multiLevelType w:val="hybridMultilevel"/>
    <w:tmpl w:val="886620AE"/>
    <w:lvl w:ilvl="0" w:tplc="FFFFFFFF">
      <w:start w:val="1"/>
      <w:numFmt w:val="decimal"/>
      <w:lvlText w:val="%1."/>
      <w:lvlJc w:val="left"/>
      <w:pPr>
        <w:ind w:left="478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 w15:restartNumberingAfterBreak="0">
    <w:nsid w:val="6885141F"/>
    <w:multiLevelType w:val="hybridMultilevel"/>
    <w:tmpl w:val="2474C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052913"/>
    <w:multiLevelType w:val="hybridMultilevel"/>
    <w:tmpl w:val="1644B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F00DC5"/>
    <w:multiLevelType w:val="hybridMultilevel"/>
    <w:tmpl w:val="05087AB0"/>
    <w:lvl w:ilvl="0" w:tplc="D65AD236">
      <w:start w:val="7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BDA3DC9"/>
    <w:multiLevelType w:val="hybridMultilevel"/>
    <w:tmpl w:val="10943ED6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1930136">
    <w:abstractNumId w:val="9"/>
  </w:num>
  <w:num w:numId="2" w16cid:durableId="1239176119">
    <w:abstractNumId w:val="4"/>
  </w:num>
  <w:num w:numId="3" w16cid:durableId="1710259374">
    <w:abstractNumId w:val="3"/>
  </w:num>
  <w:num w:numId="4" w16cid:durableId="43674808">
    <w:abstractNumId w:val="6"/>
  </w:num>
  <w:num w:numId="5" w16cid:durableId="184560953">
    <w:abstractNumId w:val="10"/>
  </w:num>
  <w:num w:numId="6" w16cid:durableId="561254874">
    <w:abstractNumId w:val="7"/>
  </w:num>
  <w:num w:numId="7" w16cid:durableId="193349711">
    <w:abstractNumId w:val="11"/>
  </w:num>
  <w:num w:numId="8" w16cid:durableId="1349943027">
    <w:abstractNumId w:val="0"/>
  </w:num>
  <w:num w:numId="9" w16cid:durableId="39089158">
    <w:abstractNumId w:val="1"/>
  </w:num>
  <w:num w:numId="10" w16cid:durableId="1671832334">
    <w:abstractNumId w:val="2"/>
  </w:num>
  <w:num w:numId="11" w16cid:durableId="1491289931">
    <w:abstractNumId w:val="8"/>
  </w:num>
  <w:num w:numId="12" w16cid:durableId="1846898168">
    <w:abstractNumId w:val="5"/>
  </w:num>
  <w:num w:numId="13" w16cid:durableId="644160389">
    <w:abstractNumId w:val="13"/>
  </w:num>
  <w:num w:numId="14" w16cid:durableId="1345207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86314"/>
    <w:rsid w:val="000A60A7"/>
    <w:rsid w:val="001306CC"/>
    <w:rsid w:val="00131305"/>
    <w:rsid w:val="00174DBF"/>
    <w:rsid w:val="0020155C"/>
    <w:rsid w:val="00274F10"/>
    <w:rsid w:val="002B44D9"/>
    <w:rsid w:val="002C33D9"/>
    <w:rsid w:val="002D6D53"/>
    <w:rsid w:val="0033630C"/>
    <w:rsid w:val="0037070B"/>
    <w:rsid w:val="003A1ACE"/>
    <w:rsid w:val="003D56F0"/>
    <w:rsid w:val="003E2978"/>
    <w:rsid w:val="004554A2"/>
    <w:rsid w:val="0046380A"/>
    <w:rsid w:val="00472D7B"/>
    <w:rsid w:val="004A201D"/>
    <w:rsid w:val="004B0772"/>
    <w:rsid w:val="004C07C4"/>
    <w:rsid w:val="004F07CB"/>
    <w:rsid w:val="00501B58"/>
    <w:rsid w:val="005916BC"/>
    <w:rsid w:val="005D4EBB"/>
    <w:rsid w:val="005F24BF"/>
    <w:rsid w:val="00635150"/>
    <w:rsid w:val="006654F7"/>
    <w:rsid w:val="006A31FB"/>
    <w:rsid w:val="006B08AB"/>
    <w:rsid w:val="006D5FEC"/>
    <w:rsid w:val="006E0D3D"/>
    <w:rsid w:val="006F789A"/>
    <w:rsid w:val="00704050"/>
    <w:rsid w:val="007158F6"/>
    <w:rsid w:val="007C1EE5"/>
    <w:rsid w:val="007C6DEC"/>
    <w:rsid w:val="007F1058"/>
    <w:rsid w:val="00803F3A"/>
    <w:rsid w:val="00842921"/>
    <w:rsid w:val="00883687"/>
    <w:rsid w:val="008D3565"/>
    <w:rsid w:val="008F0A4E"/>
    <w:rsid w:val="009B2AD0"/>
    <w:rsid w:val="00A0067E"/>
    <w:rsid w:val="00A8669B"/>
    <w:rsid w:val="00A86D84"/>
    <w:rsid w:val="00AD6B5B"/>
    <w:rsid w:val="00B138F1"/>
    <w:rsid w:val="00B32D0D"/>
    <w:rsid w:val="00B43B74"/>
    <w:rsid w:val="00B870E2"/>
    <w:rsid w:val="00BD04E0"/>
    <w:rsid w:val="00BE01D3"/>
    <w:rsid w:val="00C4702B"/>
    <w:rsid w:val="00C764AF"/>
    <w:rsid w:val="00C856E9"/>
    <w:rsid w:val="00C95312"/>
    <w:rsid w:val="00C97367"/>
    <w:rsid w:val="00D126C4"/>
    <w:rsid w:val="00D71A80"/>
    <w:rsid w:val="00DB1602"/>
    <w:rsid w:val="00E82F28"/>
    <w:rsid w:val="00EB097E"/>
    <w:rsid w:val="00EF57DE"/>
    <w:rsid w:val="00F47189"/>
    <w:rsid w:val="00F6557C"/>
    <w:rsid w:val="00F869BF"/>
    <w:rsid w:val="00FB50E4"/>
    <w:rsid w:val="00FD0E4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088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3E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8510a-4d4e-4b09-98ad-11883e1e1c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E2D2EC75FD540927C506350BE7279" ma:contentTypeVersion="9" ma:contentTypeDescription="Create a new document." ma:contentTypeScope="" ma:versionID="af242f49eb6fa847d430870614cd2e0b">
  <xsd:schema xmlns:xsd="http://www.w3.org/2001/XMLSchema" xmlns:xs="http://www.w3.org/2001/XMLSchema" xmlns:p="http://schemas.microsoft.com/office/2006/metadata/properties" xmlns:ns3="0488510a-4d4e-4b09-98ad-11883e1e1cab" targetNamespace="http://schemas.microsoft.com/office/2006/metadata/properties" ma:root="true" ma:fieldsID="2e373ea58b1953cf7c6f098d8218c524" ns3:_="">
    <xsd:import namespace="0488510a-4d4e-4b09-98ad-11883e1e1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510a-4d4e-4b09-98ad-11883e1e1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55091E91-15BB-4541-AF4E-AD348E8B5744}">
  <ds:schemaRefs>
    <ds:schemaRef ds:uri="http://schemas.microsoft.com/office/2006/metadata/properties"/>
    <ds:schemaRef ds:uri="http://schemas.microsoft.com/office/infopath/2007/PartnerControls"/>
    <ds:schemaRef ds:uri="0488510a-4d4e-4b09-98ad-11883e1e1cab"/>
  </ds:schemaRefs>
</ds:datastoreItem>
</file>

<file path=customXml/itemProps2.xml><?xml version="1.0" encoding="utf-8"?>
<ds:datastoreItem xmlns:ds="http://schemas.openxmlformats.org/officeDocument/2006/customXml" ds:itemID="{CE1D27C6-31FE-4747-9F10-E02385745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10146-86ED-43E6-8150-F00BFB42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510a-4d4e-4b09-98ad-11883e1e1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吳佳真 Sophia Wu</cp:lastModifiedBy>
  <cp:revision>14</cp:revision>
  <dcterms:created xsi:type="dcterms:W3CDTF">2024-02-29T13:18:00Z</dcterms:created>
  <dcterms:modified xsi:type="dcterms:W3CDTF">2024-02-29T13:31:00Z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0x010100049E2D2EC75FD540927C506350BE7279</vt:lpwstr>
  </property>
</Properties>
</file>