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0CB" w14:textId="25993BBF" w:rsidR="00AC618A" w:rsidRPr="00B86631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B8663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臺北市立大直高級中學112學年度第</w:t>
      </w:r>
      <w:r w:rsidR="004B0453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B86631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14:paraId="7937AD8F" w14:textId="776F1CC5" w:rsidR="00AC618A" w:rsidRPr="00B86631" w:rsidRDefault="004E23C5" w:rsidP="00B86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b/>
          <w:color w:val="000000"/>
          <w:sz w:val="36"/>
          <w:szCs w:val="36"/>
        </w:rPr>
      </w:pPr>
      <w:r w:rsidRPr="00B8663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86631" w:rsidRPr="00B8663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數學</w:t>
      </w:r>
      <w:r w:rsidRPr="00B8663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835"/>
        <w:gridCol w:w="1701"/>
        <w:gridCol w:w="2752"/>
      </w:tblGrid>
      <w:tr w:rsidR="00AC618A" w:rsidRPr="00952FDF" w14:paraId="703CAED7" w14:textId="77777777" w:rsidTr="00952FDF">
        <w:trPr>
          <w:trHeight w:val="835"/>
          <w:jc w:val="center"/>
        </w:trPr>
        <w:tc>
          <w:tcPr>
            <w:tcW w:w="3114" w:type="dxa"/>
            <w:vAlign w:val="center"/>
          </w:tcPr>
          <w:p w14:paraId="680A43DA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9FA9A" w14:textId="677AFEE5" w:rsidR="00AC618A" w:rsidRPr="00952FDF" w:rsidRDefault="00B86631">
            <w:pPr>
              <w:spacing w:before="240" w:after="240"/>
              <w:ind w:left="1" w:hanging="3"/>
              <w:jc w:val="center"/>
              <w:rPr>
                <w:rFonts w:eastAsia="標楷體"/>
                <w:i/>
                <w:iCs/>
                <w:sz w:val="28"/>
                <w:szCs w:val="28"/>
              </w:rPr>
            </w:pPr>
            <w:r w:rsidRPr="00952FDF">
              <w:rPr>
                <w:rFonts w:eastAsia="標楷體"/>
                <w:i/>
                <w:iCs/>
                <w:sz w:val="28"/>
                <w:szCs w:val="28"/>
              </w:rPr>
              <w:t>H205</w:t>
            </w:r>
            <w:r w:rsidR="00772325" w:rsidRPr="00952FDF">
              <w:rPr>
                <w:rFonts w:eastAsia="標楷體" w:hint="eastAsia"/>
                <w:i/>
                <w:iCs/>
                <w:sz w:val="28"/>
                <w:szCs w:val="28"/>
              </w:rPr>
              <w:t xml:space="preserve">  </w:t>
            </w:r>
            <w:r w:rsidRPr="00952FDF">
              <w:rPr>
                <w:rFonts w:eastAsia="標楷體"/>
                <w:i/>
                <w:iCs/>
                <w:sz w:val="28"/>
                <w:szCs w:val="28"/>
              </w:rPr>
              <w:t xml:space="preserve"> H206</w:t>
            </w:r>
            <w:r w:rsidR="00772325" w:rsidRPr="00952FDF">
              <w:rPr>
                <w:rFonts w:eastAsia="標楷體" w:hint="eastAsia"/>
                <w:i/>
                <w:iCs/>
                <w:sz w:val="28"/>
                <w:szCs w:val="28"/>
              </w:rPr>
              <w:t xml:space="preserve">  </w:t>
            </w:r>
            <w:r w:rsidRPr="00952FDF">
              <w:rPr>
                <w:rFonts w:eastAsia="標楷體"/>
                <w:i/>
                <w:iCs/>
                <w:sz w:val="28"/>
                <w:szCs w:val="28"/>
              </w:rPr>
              <w:t xml:space="preserve"> H207</w:t>
            </w:r>
          </w:p>
        </w:tc>
        <w:tc>
          <w:tcPr>
            <w:tcW w:w="1701" w:type="dxa"/>
            <w:vAlign w:val="center"/>
          </w:tcPr>
          <w:p w14:paraId="016FE22E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任課老師</w:t>
            </w:r>
          </w:p>
          <w:p w14:paraId="3C44B87B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752" w:type="dxa"/>
            <w:vAlign w:val="center"/>
          </w:tcPr>
          <w:p w14:paraId="33662240" w14:textId="5B856A9D" w:rsidR="00AC618A" w:rsidRPr="00952FDF" w:rsidRDefault="00B8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陳鵬宇</w:t>
            </w:r>
          </w:p>
        </w:tc>
      </w:tr>
      <w:tr w:rsidR="005A7DDB" w:rsidRPr="00952FDF" w14:paraId="229CEE7B" w14:textId="77777777" w:rsidTr="00952FDF">
        <w:trPr>
          <w:trHeight w:val="1081"/>
          <w:jc w:val="center"/>
        </w:trPr>
        <w:tc>
          <w:tcPr>
            <w:tcW w:w="3114" w:type="dxa"/>
            <w:tcBorders>
              <w:bottom w:val="single" w:sz="4" w:space="0" w:color="000000"/>
            </w:tcBorders>
            <w:vAlign w:val="center"/>
          </w:tcPr>
          <w:p w14:paraId="630C53C8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1FA42" w14:textId="1189343A" w:rsidR="005A7DDB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以淺顯易懂的方式引導</w:t>
            </w:r>
            <w:r w:rsidR="00E7059A">
              <w:rPr>
                <w:rFonts w:ascii="標楷體" w:eastAsia="標楷體" w:hAnsi="標楷體" w:cs="微軟正黑體" w:hint="eastAsia"/>
                <w:bCs/>
                <w:color w:val="000000"/>
              </w:rPr>
              <w:t>孩子</w:t>
            </w: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學習</w:t>
            </w:r>
            <w:r w:rsidR="00E7059A">
              <w:rPr>
                <w:rFonts w:ascii="標楷體" w:eastAsia="標楷體" w:hAnsi="標楷體" w:cs="微軟正黑體" w:hint="eastAsia"/>
                <w:bCs/>
                <w:color w:val="000000"/>
              </w:rPr>
              <w:t>數學</w:t>
            </w: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課程內容。</w:t>
            </w:r>
          </w:p>
          <w:p w14:paraId="57082C23" w14:textId="4DBD40A0" w:rsid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2.</w:t>
            </w:r>
            <w:r w:rsidR="00E7059A">
              <w:rPr>
                <w:rFonts w:ascii="標楷體" w:eastAsia="標楷體" w:hAnsi="標楷體" w:cs="微軟正黑體" w:hint="eastAsia"/>
                <w:bCs/>
                <w:color w:val="000000"/>
              </w:rPr>
              <w:t>透過螺旋式的教學方式，複習高一課程內容。</w:t>
            </w:r>
          </w:p>
          <w:p w14:paraId="6AF70C3A" w14:textId="79214DCC" w:rsidR="00952FDF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3.協助學生建立良好的學習態度以及考試策略</w:t>
            </w:r>
          </w:p>
        </w:tc>
      </w:tr>
      <w:tr w:rsidR="005A7DDB" w:rsidRPr="00952FDF" w14:paraId="22CA6AC8" w14:textId="77777777" w:rsidTr="00952FDF">
        <w:trPr>
          <w:trHeight w:val="1885"/>
          <w:jc w:val="center"/>
        </w:trPr>
        <w:tc>
          <w:tcPr>
            <w:tcW w:w="3114" w:type="dxa"/>
            <w:vAlign w:val="center"/>
          </w:tcPr>
          <w:p w14:paraId="79759D40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二、教材內容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14F83" w14:textId="4C8CE654" w:rsidR="005A7DDB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</w:t>
            </w:r>
            <w:r w:rsidR="0017123C">
              <w:rPr>
                <w:rFonts w:ascii="標楷體" w:eastAsia="標楷體" w:hAnsi="標楷體" w:cs="微軟正黑體" w:hint="eastAsia"/>
                <w:bCs/>
                <w:color w:val="000000"/>
              </w:rPr>
              <w:t>4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A</w:t>
            </w:r>
          </w:p>
          <w:p w14:paraId="5FC61036" w14:textId="74979887" w:rsidR="00B86631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</w:t>
            </w:r>
            <w:r w:rsidR="0017123C">
              <w:rPr>
                <w:rFonts w:ascii="標楷體" w:eastAsia="標楷體" w:hAnsi="標楷體" w:cs="微軟正黑體" w:hint="eastAsia"/>
                <w:bCs/>
                <w:color w:val="000000"/>
              </w:rPr>
              <w:t>4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A習作簿</w:t>
            </w:r>
          </w:p>
          <w:p w14:paraId="406EC61A" w14:textId="44179EF9" w:rsidR="00B86631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</w:t>
            </w:r>
            <w:r w:rsidR="0017123C">
              <w:rPr>
                <w:rFonts w:ascii="標楷體" w:eastAsia="標楷體" w:hAnsi="標楷體" w:cs="微軟正黑體" w:hint="eastAsia"/>
                <w:bCs/>
                <w:color w:val="000000"/>
              </w:rPr>
              <w:t>4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A</w:t>
            </w:r>
            <w:r w:rsidRPr="00952FDF">
              <w:rPr>
                <w:rFonts w:ascii="標楷體" w:eastAsia="標楷體" w:hAnsi="標楷體" w:cs="微軟正黑體"/>
                <w:bCs/>
                <w:color w:val="000000"/>
              </w:rPr>
              <w:t xml:space="preserve"> super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教學講義</w:t>
            </w:r>
          </w:p>
          <w:p w14:paraId="301EA5C6" w14:textId="37B1087D" w:rsidR="00B86631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自製學習單補充講義</w:t>
            </w:r>
          </w:p>
        </w:tc>
      </w:tr>
      <w:tr w:rsidR="005A7DDB" w:rsidRPr="00952FDF" w14:paraId="41985501" w14:textId="77777777" w:rsidTr="00952FDF">
        <w:trPr>
          <w:trHeight w:val="1132"/>
          <w:jc w:val="center"/>
        </w:trPr>
        <w:tc>
          <w:tcPr>
            <w:tcW w:w="3114" w:type="dxa"/>
            <w:vAlign w:val="center"/>
          </w:tcPr>
          <w:p w14:paraId="4A6F49EE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三、作業內容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FC1CB" w14:textId="77777777" w:rsidR="00D50490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自製學習單補充講義</w:t>
            </w:r>
          </w:p>
          <w:p w14:paraId="2A74100C" w14:textId="39426850" w:rsidR="00D50490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龍騰版數學</w:t>
            </w:r>
            <w:r w:rsidR="0017123C">
              <w:rPr>
                <w:rFonts w:ascii="標楷體" w:eastAsia="標楷體" w:hAnsi="標楷體" w:cs="微軟正黑體" w:hint="eastAsia"/>
                <w:bCs/>
                <w:color w:val="000000"/>
              </w:rPr>
              <w:t>4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A習作簿</w:t>
            </w:r>
          </w:p>
        </w:tc>
      </w:tr>
      <w:tr w:rsidR="005A7DDB" w:rsidRPr="00952FDF" w14:paraId="557998C5" w14:textId="77777777" w:rsidTr="00952FDF">
        <w:trPr>
          <w:trHeight w:val="823"/>
          <w:jc w:val="center"/>
        </w:trPr>
        <w:tc>
          <w:tcPr>
            <w:tcW w:w="3114" w:type="dxa"/>
            <w:vAlign w:val="center"/>
          </w:tcPr>
          <w:p w14:paraId="0C01ED7E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四、平時成績評量方法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0C45A" w14:textId="106FC7EE" w:rsidR="005A7DDB" w:rsidRPr="00952FDF" w:rsidRDefault="00D50490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小考成績</w:t>
            </w:r>
            <w:r w:rsidR="00A6364C"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、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作業</w:t>
            </w:r>
            <w:r w:rsidR="00A6364C"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、</w:t>
            </w: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學習表現</w:t>
            </w:r>
          </w:p>
        </w:tc>
      </w:tr>
      <w:tr w:rsidR="005A7DDB" w:rsidRPr="00952FDF" w14:paraId="03567ECE" w14:textId="77777777" w:rsidTr="00952FDF">
        <w:trPr>
          <w:trHeight w:val="977"/>
          <w:jc w:val="center"/>
        </w:trPr>
        <w:tc>
          <w:tcPr>
            <w:tcW w:w="3114" w:type="dxa"/>
            <w:vAlign w:val="center"/>
          </w:tcPr>
          <w:p w14:paraId="34E6A2DF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五、學期成績計算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9CDAE" w14:textId="77777777" w:rsidR="00B86631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952FDF">
              <w:rPr>
                <w:rFonts w:ascii="標楷體" w:eastAsia="標楷體" w:hAnsi="標楷體" w:hint="eastAsia"/>
              </w:rPr>
              <w:t xml:space="preserve">1.平常成績30%    </w:t>
            </w:r>
          </w:p>
          <w:p w14:paraId="0F030EAB" w14:textId="6DF5CAD3" w:rsidR="005A7DDB" w:rsidRPr="00952FDF" w:rsidRDefault="00B86631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hint="eastAsia"/>
              </w:rPr>
              <w:t>2.第一次段考20%    第二次段考20%   期末考30%</w:t>
            </w:r>
          </w:p>
        </w:tc>
      </w:tr>
      <w:tr w:rsidR="005A7DDB" w:rsidRPr="00952FDF" w14:paraId="43D47CF9" w14:textId="77777777" w:rsidTr="00952FDF">
        <w:trPr>
          <w:trHeight w:val="1336"/>
          <w:jc w:val="center"/>
        </w:trPr>
        <w:tc>
          <w:tcPr>
            <w:tcW w:w="3114" w:type="dxa"/>
            <w:vAlign w:val="center"/>
          </w:tcPr>
          <w:p w14:paraId="284B5FA8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sz w:val="28"/>
                <w:szCs w:val="28"/>
              </w:rPr>
              <w:t>六、可上傳學習歷程檔案課程學習成果之作品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6C679" w14:textId="77777777" w:rsidR="005A7DDB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952FDF">
              <w:rPr>
                <w:rFonts w:ascii="標楷體" w:eastAsia="標楷體" w:hAnsi="標楷體" w:hint="eastAsia"/>
              </w:rPr>
              <w:t>1.與課程內容相關之報告</w:t>
            </w:r>
          </w:p>
          <w:p w14:paraId="6EA17A0F" w14:textId="02333A9A" w:rsidR="00952FDF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hint="eastAsia"/>
              </w:rPr>
              <w:t>2.數學軟體</w:t>
            </w:r>
            <w:r w:rsidRPr="00952FDF">
              <w:rPr>
                <w:rFonts w:ascii="標楷體" w:eastAsia="標楷體" w:hAnsi="標楷體"/>
              </w:rPr>
              <w:t>(Geogebra</w:t>
            </w:r>
            <w:r w:rsidRPr="00952FDF">
              <w:rPr>
                <w:rFonts w:ascii="標楷體" w:eastAsia="標楷體" w:hAnsi="標楷體" w:hint="eastAsia"/>
              </w:rPr>
              <w:t>、D</w:t>
            </w:r>
            <w:r w:rsidRPr="00952FDF">
              <w:rPr>
                <w:rFonts w:ascii="標楷體" w:eastAsia="標楷體" w:hAnsi="標楷體"/>
              </w:rPr>
              <w:t>esmos…</w:t>
            </w:r>
            <w:r w:rsidRPr="00952FDF">
              <w:rPr>
                <w:rFonts w:ascii="標楷體" w:eastAsia="標楷體" w:hAnsi="標楷體" w:hint="eastAsia"/>
              </w:rPr>
              <w:t>)融入課程內容之報告</w:t>
            </w:r>
          </w:p>
        </w:tc>
      </w:tr>
      <w:tr w:rsidR="005A7DDB" w:rsidRPr="00952FDF" w14:paraId="7BC37DC9" w14:textId="77777777" w:rsidTr="00952FDF">
        <w:trPr>
          <w:trHeight w:val="2201"/>
          <w:jc w:val="center"/>
        </w:trPr>
        <w:tc>
          <w:tcPr>
            <w:tcW w:w="3114" w:type="dxa"/>
            <w:vAlign w:val="center"/>
          </w:tcPr>
          <w:p w14:paraId="49CB291C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七、個人教學理念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E6A97" w14:textId="365461F3" w:rsidR="005A7DDB" w:rsidRPr="00952FDF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知:學習課本知識並適當延伸</w:t>
            </w:r>
          </w:p>
          <w:p w14:paraId="43A6F670" w14:textId="07515FD3" w:rsidR="009662A7" w:rsidRPr="00952FDF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用:活用數學知識解決問題</w:t>
            </w:r>
          </w:p>
          <w:p w14:paraId="29D912A6" w14:textId="1DCA2228" w:rsidR="009662A7" w:rsidRPr="00952FDF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觀:透過數學欣賞自然界的美</w:t>
            </w:r>
          </w:p>
          <w:p w14:paraId="16B6ECAC" w14:textId="77777777" w:rsidR="009662A7" w:rsidRDefault="009662A7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學:養成終身學習的習慣</w:t>
            </w:r>
          </w:p>
          <w:p w14:paraId="11F4EA0C" w14:textId="6A842BD3" w:rsidR="00952FDF" w:rsidRPr="00952FDF" w:rsidRDefault="00952FDF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透過以上四個階段，將素養課程融入課堂上。</w:t>
            </w:r>
          </w:p>
        </w:tc>
      </w:tr>
      <w:tr w:rsidR="005A7DDB" w:rsidRPr="00952FDF" w14:paraId="57B709D4" w14:textId="77777777" w:rsidTr="00952FDF">
        <w:trPr>
          <w:trHeight w:val="1700"/>
          <w:jc w:val="center"/>
        </w:trPr>
        <w:tc>
          <w:tcPr>
            <w:tcW w:w="3114" w:type="dxa"/>
            <w:vAlign w:val="center"/>
          </w:tcPr>
          <w:p w14:paraId="15BD8767" w14:textId="77777777" w:rsidR="005A7DDB" w:rsidRPr="00952FDF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八、擬請家長協助事項</w:t>
            </w:r>
          </w:p>
        </w:tc>
        <w:tc>
          <w:tcPr>
            <w:tcW w:w="72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025CE" w14:textId="03F3AEE0" w:rsidR="005A7DDB" w:rsidRPr="00952FDF" w:rsidRDefault="00A6364C" w:rsidP="0095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color w:val="000000"/>
              </w:rPr>
              <w:t xml:space="preserve">    每日皆有少許的作業，請家長抽空詢問孩子在校的學習狀況，並適時給予鼓勵。並請家長多注意孩子的作息狀況，確保在校期間有精神進行學習。</w:t>
            </w:r>
          </w:p>
        </w:tc>
      </w:tr>
      <w:tr w:rsidR="00AC618A" w:rsidRPr="00952FDF" w14:paraId="21360DCE" w14:textId="77777777" w:rsidTr="00952FDF">
        <w:trPr>
          <w:trHeight w:val="737"/>
          <w:jc w:val="center"/>
        </w:trPr>
        <w:tc>
          <w:tcPr>
            <w:tcW w:w="3114" w:type="dxa"/>
            <w:vAlign w:val="center"/>
          </w:tcPr>
          <w:p w14:paraId="2400FA7C" w14:textId="77777777" w:rsidR="00AC618A" w:rsidRPr="00952FDF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/>
                <w:b/>
                <w:color w:val="000000"/>
                <w:sz w:val="28"/>
                <w:szCs w:val="28"/>
              </w:rPr>
              <w:t>九、聯絡方式</w:t>
            </w:r>
          </w:p>
        </w:tc>
        <w:tc>
          <w:tcPr>
            <w:tcW w:w="7288" w:type="dxa"/>
            <w:gridSpan w:val="3"/>
            <w:vAlign w:val="center"/>
          </w:tcPr>
          <w:p w14:paraId="5496332C" w14:textId="118D3B6B" w:rsidR="00AC618A" w:rsidRPr="00952FDF" w:rsidRDefault="00D50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int="eastAsia"/>
                <w:sz w:val="28"/>
                <w:szCs w:val="28"/>
              </w:rPr>
              <w:t>（02）2533-4017分機229 230</w:t>
            </w:r>
          </w:p>
        </w:tc>
      </w:tr>
    </w:tbl>
    <w:p w14:paraId="22B57B37" w14:textId="77777777" w:rsidR="00AC618A" w:rsidRPr="00B86631" w:rsidRDefault="00AC618A" w:rsidP="0083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微軟正黑體" w:hint="eastAsia"/>
          <w:color w:val="000000"/>
        </w:rPr>
      </w:pPr>
    </w:p>
    <w:sectPr w:rsidR="00AC618A" w:rsidRPr="00B86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283B" w14:textId="77777777" w:rsidR="00CC38FE" w:rsidRDefault="00CC38FE">
      <w:pPr>
        <w:spacing w:line="240" w:lineRule="auto"/>
        <w:ind w:left="0" w:hanging="2"/>
      </w:pPr>
      <w:r>
        <w:separator/>
      </w:r>
    </w:p>
  </w:endnote>
  <w:endnote w:type="continuationSeparator" w:id="0">
    <w:p w14:paraId="6C6FEB19" w14:textId="77777777" w:rsidR="00CC38FE" w:rsidRDefault="00CC38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AB15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F552E8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95B2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1579F6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1A2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4F4F" w14:textId="77777777" w:rsidR="00CC38FE" w:rsidRDefault="00CC38FE">
      <w:pPr>
        <w:spacing w:line="240" w:lineRule="auto"/>
        <w:ind w:left="0" w:hanging="2"/>
      </w:pPr>
      <w:r>
        <w:separator/>
      </w:r>
    </w:p>
  </w:footnote>
  <w:footnote w:type="continuationSeparator" w:id="0">
    <w:p w14:paraId="654E9A09" w14:textId="77777777" w:rsidR="00CC38FE" w:rsidRDefault="00CC38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CC19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241C68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0A7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A1F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468FE"/>
    <w:rsid w:val="0017123C"/>
    <w:rsid w:val="00253A64"/>
    <w:rsid w:val="004B0453"/>
    <w:rsid w:val="004E23C5"/>
    <w:rsid w:val="005204AD"/>
    <w:rsid w:val="005A7DDB"/>
    <w:rsid w:val="00623F3D"/>
    <w:rsid w:val="006A51C4"/>
    <w:rsid w:val="006B7369"/>
    <w:rsid w:val="006C61B8"/>
    <w:rsid w:val="00772325"/>
    <w:rsid w:val="0083583E"/>
    <w:rsid w:val="00952FDF"/>
    <w:rsid w:val="009662A7"/>
    <w:rsid w:val="00992CB0"/>
    <w:rsid w:val="009A0745"/>
    <w:rsid w:val="00A13151"/>
    <w:rsid w:val="00A6364C"/>
    <w:rsid w:val="00AC618A"/>
    <w:rsid w:val="00B86631"/>
    <w:rsid w:val="00CC1A47"/>
    <w:rsid w:val="00CC38FE"/>
    <w:rsid w:val="00D50490"/>
    <w:rsid w:val="00D65E31"/>
    <w:rsid w:val="00E7059A"/>
    <w:rsid w:val="00EF35E4"/>
    <w:rsid w:val="00F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026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鵬宇 陳</cp:lastModifiedBy>
  <cp:revision>4</cp:revision>
  <dcterms:created xsi:type="dcterms:W3CDTF">2024-02-23T07:19:00Z</dcterms:created>
  <dcterms:modified xsi:type="dcterms:W3CDTF">2024-02-23T08:09:00Z</dcterms:modified>
</cp:coreProperties>
</file>