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114D" w14:textId="77777777" w:rsidR="00AC618A" w:rsidRPr="00AA46D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HAnsi" w:eastAsia="Microsoft JhengHei" w:hAnsiTheme="majorHAnsi" w:cstheme="majorHAnsi"/>
          <w:sz w:val="36"/>
          <w:szCs w:val="36"/>
        </w:rPr>
      </w:pP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臺北市立大直高級中學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11</w:t>
      </w:r>
      <w:r w:rsidR="00E73A07" w:rsidRPr="00AA46D7">
        <w:rPr>
          <w:rFonts w:asciiTheme="majorHAnsi" w:eastAsia="Microsoft JhengHei" w:hAnsiTheme="majorHAnsi" w:cstheme="majorHAnsi"/>
          <w:b/>
          <w:sz w:val="36"/>
          <w:szCs w:val="36"/>
        </w:rPr>
        <w:t>3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學年度第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1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學期</w:t>
      </w:r>
    </w:p>
    <w:p w14:paraId="5721A5A4" w14:textId="63335D3D" w:rsidR="00AC618A" w:rsidRPr="00AA46D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Theme="majorHAnsi" w:eastAsia="Microsoft JhengHei" w:hAnsiTheme="majorHAnsi" w:cstheme="majorHAnsi"/>
          <w:sz w:val="32"/>
          <w:szCs w:val="32"/>
        </w:rPr>
      </w:pP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高中部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 xml:space="preserve"> ___</w:t>
      </w:r>
      <w:r w:rsidR="003224D6" w:rsidRPr="00AA46D7">
        <w:rPr>
          <w:rFonts w:asciiTheme="majorHAnsi" w:eastAsia="Microsoft JhengHei" w:hAnsiTheme="majorHAnsi" w:cstheme="majorHAnsi"/>
          <w:b/>
          <w:sz w:val="36"/>
          <w:szCs w:val="36"/>
        </w:rPr>
        <w:t>國文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 xml:space="preserve">_____ </w:t>
      </w:r>
      <w:r w:rsidRPr="00AA46D7">
        <w:rPr>
          <w:rFonts w:asciiTheme="majorHAnsi" w:eastAsia="Microsoft JhengHei" w:hAnsiTheme="majorHAnsi" w:cstheme="majorHAnsi"/>
          <w:b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A46D7" w:rsidRPr="00AA46D7" w14:paraId="60C21A7A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0DC695B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2ADA9" w14:textId="089CCCE2" w:rsidR="00AC618A" w:rsidRPr="00AA46D7" w:rsidRDefault="003224D6">
            <w:pPr>
              <w:spacing w:before="240" w:after="240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101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109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110</w:t>
            </w:r>
          </w:p>
        </w:tc>
        <w:tc>
          <w:tcPr>
            <w:tcW w:w="1701" w:type="dxa"/>
            <w:vAlign w:val="center"/>
          </w:tcPr>
          <w:p w14:paraId="618D11EC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任課老師</w:t>
            </w:r>
          </w:p>
          <w:p w14:paraId="7BF5694A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姓</w:t>
            </w: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 xml:space="preserve">    </w:t>
            </w: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名</w:t>
            </w:r>
          </w:p>
        </w:tc>
        <w:tc>
          <w:tcPr>
            <w:tcW w:w="3215" w:type="dxa"/>
            <w:vAlign w:val="center"/>
          </w:tcPr>
          <w:p w14:paraId="10D544EE" w14:textId="22059B15" w:rsidR="00AC618A" w:rsidRPr="00AA46D7" w:rsidRDefault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李君宜</w:t>
            </w:r>
          </w:p>
        </w:tc>
      </w:tr>
      <w:tr w:rsidR="00AA46D7" w:rsidRPr="00AA46D7" w14:paraId="58C6CC67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17EA71F" w14:textId="77777777" w:rsidR="005A7DDB" w:rsidRPr="00AA46D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32ADE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引發閱讀及欣賞文學作品的興趣，培養語言表達及分析事理的能力。</w:t>
            </w:r>
          </w:p>
          <w:p w14:paraId="0B1062F7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藉由文學經典作品的認識，培養面對困境與挫折的生命智慧。</w:t>
            </w:r>
          </w:p>
          <w:p w14:paraId="0EB148D1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具有應付學測的能力，養成自主讀書的習慣及能力。</w:t>
            </w:r>
          </w:p>
          <w:p w14:paraId="42DDF9D9" w14:textId="42433E69" w:rsidR="005A7DDB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透過廣博精熟的閱讀，深化素養方向的能力。</w:t>
            </w:r>
          </w:p>
        </w:tc>
      </w:tr>
      <w:tr w:rsidR="00AA46D7" w:rsidRPr="00AA46D7" w14:paraId="2E475A4B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5D9C6BB3" w14:textId="77777777" w:rsidR="005A7DDB" w:rsidRPr="00AA46D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10A90" w14:textId="296819B8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高一國文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(</w:t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翰林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：含語文練習、素養題本</w:t>
            </w:r>
          </w:p>
          <w:p w14:paraId="562F13F9" w14:textId="0DCAD0E5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高一補充教材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(</w:t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翰林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</w:p>
          <w:p w14:paraId="671E133E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補充閱讀：</w:t>
            </w:r>
          </w:p>
          <w:p w14:paraId="07D51EEC" w14:textId="39A3A222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補充講義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本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(</w:t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翰林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</w:p>
          <w:p w14:paraId="05016EDC" w14:textId="3CB18359" w:rsidR="00AA46D7" w:rsidRPr="00AA46D7" w:rsidRDefault="003224D6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享讀</w:t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2</w:t>
            </w:r>
            <w:r w:rsid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.0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(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翰林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</w:p>
          <w:p w14:paraId="54DC9B87" w14:textId="7EAB175A" w:rsidR="005A7DDB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班級共讀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本</w:t>
            </w:r>
          </w:p>
        </w:tc>
      </w:tr>
      <w:tr w:rsidR="00AA46D7" w:rsidRPr="00AA46D7" w14:paraId="48B8A510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025FB755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7C890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依課程內容之學習單及測驗卷練習。</w:t>
            </w:r>
          </w:p>
          <w:p w14:paraId="54963DA3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隨堂測驗，包含：默書、問答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……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等等。</w:t>
            </w:r>
          </w:p>
          <w:p w14:paraId="2D08E151" w14:textId="22C783D6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課外閱讀寫作、詩詞背誦、語文演練、線上測驗。</w:t>
            </w:r>
          </w:p>
        </w:tc>
      </w:tr>
      <w:tr w:rsidR="00AA46D7" w:rsidRPr="00AA46D7" w14:paraId="626E520D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6EA12FFA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D26EB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紙筆測驗，含：測驗卷、隨堂測驗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……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等等。</w:t>
            </w:r>
          </w:p>
          <w:p w14:paraId="3DCAF863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非紙筆測驗，含：口試、作品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……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等等。</w:t>
            </w:r>
          </w:p>
          <w:p w14:paraId="38BA6981" w14:textId="19BC9BDE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="00AA46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學習歷程檔案製作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、學習單、報告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……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等等。</w:t>
            </w:r>
          </w:p>
        </w:tc>
      </w:tr>
      <w:tr w:rsidR="00AA46D7" w:rsidRPr="00AA46D7" w14:paraId="188699A8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3D4EB4E8" w14:textId="77777777" w:rsidR="003224D6" w:rsidRPr="00AA46D7" w:rsidRDefault="003224D6" w:rsidP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9C326D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平常成績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（平時測驗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、作業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、學習態度及表現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）。</w:t>
            </w:r>
          </w:p>
          <w:p w14:paraId="0F7F0F9C" w14:textId="564768B9" w:rsidR="003224D6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第一次段考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、第二次段考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、期末考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30%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。</w:t>
            </w:r>
          </w:p>
        </w:tc>
      </w:tr>
      <w:tr w:rsidR="00AA46D7" w:rsidRPr="00AA46D7" w14:paraId="4556F16D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7EC18E88" w14:textId="77777777" w:rsidR="005A7DDB" w:rsidRPr="00AA46D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5E2B4" w14:textId="00DC93EF" w:rsidR="005A7DDB" w:rsidRPr="00AA46D7" w:rsidRDefault="00322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影像故事：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內容需包含封頁、目錄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(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資料多者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、創作理念說明、作品、個人省思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……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等</w:t>
            </w:r>
          </w:p>
        </w:tc>
      </w:tr>
      <w:tr w:rsidR="00AA46D7" w:rsidRPr="00AA46D7" w14:paraId="1E88811C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3378BADD" w14:textId="77777777" w:rsidR="005A7DDB" w:rsidRPr="00AA46D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DA2A6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以充實國文素養為主要目標，希望藉由課堂的教學引導學生提升國文的領域的能力，應付升學之需要。</w:t>
            </w:r>
          </w:p>
          <w:p w14:paraId="39A58913" w14:textId="0C559426" w:rsidR="005A7DDB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藉由閱讀開啟心靈，透過文字，認識世界，瞭解自己和別人，懂得如何和自己和別人相處，從閱讀中找到寧靜與喜悅。</w:t>
            </w:r>
          </w:p>
        </w:tc>
      </w:tr>
      <w:tr w:rsidR="00AA46D7" w:rsidRPr="00AA46D7" w14:paraId="42412BCF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75CDD587" w14:textId="77777777" w:rsidR="005A7DDB" w:rsidRPr="00AA46D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E4FD3E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多和孩子共讀，看書看報看雜誌，並且關心他們看了什麼？思考些什麼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?</w:t>
            </w:r>
          </w:p>
          <w:p w14:paraId="5BD3FB01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多帶孩子旅行，因為旅行也是一種閱讀，擴充自己的生活經驗，提供寫作文的素材。</w:t>
            </w:r>
          </w:p>
          <w:p w14:paraId="6E513A24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多瞭解學校為學生辦的各種學習活動，支持並給予回饋。</w:t>
            </w:r>
          </w:p>
          <w:p w14:paraId="3D305CAE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鼓勵孩子參與各類型的投稿或徵文活動，累積個人的學習歷程檔案。</w:t>
            </w:r>
          </w:p>
          <w:p w14:paraId="74858B62" w14:textId="036064BE" w:rsidR="005A7DDB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ab/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鼓勵孩子在科技時代如何運用資訊來正確學習。</w:t>
            </w:r>
          </w:p>
        </w:tc>
      </w:tr>
      <w:tr w:rsidR="00AA46D7" w:rsidRPr="00AA46D7" w14:paraId="3427F768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93A6BC1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031ED2CC" w14:textId="77777777" w:rsidR="00AA46D7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辦公室：（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02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）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 xml:space="preserve">2533-4017 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轉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 xml:space="preserve"> 214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215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、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216</w:t>
            </w:r>
          </w:p>
          <w:p w14:paraId="3144B6DD" w14:textId="5089913C" w:rsidR="00AC618A" w:rsidRPr="00AA46D7" w:rsidRDefault="00AA46D7" w:rsidP="00AA4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2.E-mail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：</w:t>
            </w: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tau0430@gmail.com</w:t>
            </w:r>
          </w:p>
        </w:tc>
      </w:tr>
    </w:tbl>
    <w:p w14:paraId="7C4B1051" w14:textId="77777777" w:rsidR="00AC618A" w:rsidRPr="00AA46D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Microsoft JhengHei" w:hAnsiTheme="majorHAnsi" w:cstheme="majorHAnsi"/>
          <w:sz w:val="32"/>
          <w:szCs w:val="32"/>
        </w:rPr>
        <w:sectPr w:rsidR="00AC618A" w:rsidRPr="00AA46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6BDF4D3" w14:textId="77777777" w:rsidR="00AC618A" w:rsidRPr="00AA46D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Microsoft JhengHei" w:hAnsiTheme="majorHAnsi" w:cstheme="majorHAnsi"/>
          <w:sz w:val="32"/>
          <w:szCs w:val="32"/>
        </w:rPr>
      </w:pPr>
      <w:r w:rsidRPr="00AA46D7">
        <w:rPr>
          <w:rFonts w:asciiTheme="majorHAnsi" w:eastAsia="Microsoft JhengHei" w:hAnsiTheme="majorHAnsi" w:cstheme="majorHAnsi"/>
          <w:b/>
          <w:sz w:val="32"/>
          <w:szCs w:val="32"/>
        </w:rPr>
        <w:lastRenderedPageBreak/>
        <w:t>【教學進度表】</w:t>
      </w:r>
      <w:r w:rsidRPr="00AA46D7">
        <w:rPr>
          <w:rFonts w:asciiTheme="majorHAnsi" w:eastAsia="Microsoft JhengHei" w:hAnsiTheme="majorHAnsi" w:cstheme="majorHAnsi"/>
          <w:b/>
          <w:highlight w:val="yellow"/>
        </w:rPr>
        <w:t>(</w:t>
      </w:r>
      <w:r w:rsidRPr="00AA46D7">
        <w:rPr>
          <w:rFonts w:asciiTheme="majorHAnsi" w:eastAsia="Microsoft JhengHei" w:hAnsiTheme="majorHAnsi" w:cstheme="majorHAnsi"/>
          <w:b/>
          <w:highlight w:val="yellow"/>
        </w:rPr>
        <w:t>請特別確認是否有</w:t>
      </w:r>
      <w:r w:rsidRPr="00AA46D7">
        <w:rPr>
          <w:rFonts w:asciiTheme="majorHAnsi" w:eastAsia="Microsoft JhengHei" w:hAnsiTheme="majorHAnsi" w:cstheme="majorHAnsi"/>
          <w:b/>
          <w:highlight w:val="yellow"/>
          <w:u w:val="single"/>
        </w:rPr>
        <w:t>性別平等</w:t>
      </w:r>
      <w:r w:rsidRPr="00AA46D7">
        <w:rPr>
          <w:rFonts w:asciiTheme="majorHAnsi" w:eastAsia="Microsoft JhengHei" w:hAnsiTheme="majorHAnsi" w:cstheme="majorHAnsi"/>
          <w:b/>
          <w:highlight w:val="yellow"/>
        </w:rPr>
        <w:t>相關單元</w:t>
      </w:r>
      <w:r w:rsidRPr="00AA46D7">
        <w:rPr>
          <w:rFonts w:asciiTheme="majorHAnsi" w:eastAsia="Microsoft JhengHei" w:hAnsiTheme="majorHAnsi" w:cstheme="majorHAnsi"/>
          <w:b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A46D7" w:rsidRPr="00AA46D7" w14:paraId="2B1007DA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066372B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</w:rPr>
            </w:pPr>
            <w:r w:rsidRPr="00AA46D7">
              <w:rPr>
                <w:rFonts w:asciiTheme="majorHAnsi" w:eastAsia="Microsoft JhengHei" w:hAnsiTheme="majorHAnsi" w:cstheme="majorHAnsi"/>
              </w:rPr>
              <w:t>融入</w:t>
            </w:r>
          </w:p>
          <w:p w14:paraId="0C5F316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</w:rPr>
            </w:pPr>
            <w:r w:rsidRPr="00AA46D7">
              <w:rPr>
                <w:rFonts w:asciiTheme="majorHAnsi" w:eastAsia="Microsoft JhengHei" w:hAnsiTheme="majorHAnsi" w:cstheme="majorHAnsi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AF732E1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67C23F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2.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93C2ED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3.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A9E858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4.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B4367B0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5.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ED9E1B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6.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DD7637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7.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法治</w:t>
            </w:r>
          </w:p>
        </w:tc>
      </w:tr>
      <w:tr w:rsidR="00AA46D7" w:rsidRPr="00AA46D7" w14:paraId="7D1873D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10A0971" w14:textId="77777777" w:rsidR="00AC618A" w:rsidRPr="00AA46D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190653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8.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4628F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9.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601EE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10.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4FC93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11.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A6992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12.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460DB88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13.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2D2D3E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14.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生涯規劃</w:t>
            </w:r>
          </w:p>
        </w:tc>
      </w:tr>
      <w:tr w:rsidR="00AA46D7" w:rsidRPr="00AA46D7" w14:paraId="4342B5D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22373C" w14:textId="77777777" w:rsidR="00AC618A" w:rsidRPr="00AA46D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1ADD122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15.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43D0B7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16.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EE0031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17.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98A2C78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18.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D8DB2D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19.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E5D102F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20.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其他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:____________(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請說明</w:t>
            </w: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)</w:t>
            </w:r>
          </w:p>
        </w:tc>
      </w:tr>
      <w:tr w:rsidR="00AA46D7" w:rsidRPr="00AA46D7" w14:paraId="1C0C7BEC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45C520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  <w:p w14:paraId="1CA8514A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04356AF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週</w:t>
            </w:r>
          </w:p>
          <w:p w14:paraId="3261200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16D668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2C338B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C21437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08E6F13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4817B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C2FCA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6639AD0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636F8F9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FA5960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資訊</w:t>
            </w:r>
          </w:p>
          <w:p w14:paraId="60438786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B2FCBE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議題</w:t>
            </w:r>
          </w:p>
          <w:p w14:paraId="0296CF6E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A07098" w14:textId="77777777" w:rsidR="00AC618A" w:rsidRPr="00AA46D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</w:rPr>
              <w:t>重要行事</w:t>
            </w:r>
          </w:p>
        </w:tc>
      </w:tr>
      <w:tr w:rsidR="00AA46D7" w:rsidRPr="00AA46D7" w14:paraId="21DDFFC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441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八</w:t>
            </w:r>
          </w:p>
          <w:p w14:paraId="68C33A9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18"/>
                <w:szCs w:val="18"/>
              </w:rPr>
            </w:pPr>
            <w:r w:rsidRPr="00AA46D7">
              <w:rPr>
                <w:rFonts w:asciiTheme="majorHAnsi" w:eastAsia="Microsoft JhengHei" w:hAnsiTheme="majorHAnsi" w:cstheme="majorHAnsi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44D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DADC7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25E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1D8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8AE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0BFB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B17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90D25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31E56" w14:textId="32A402AA" w:rsidR="00E73A07" w:rsidRPr="00AA46D7" w:rsidRDefault="003224D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高中國文課程說明：大考與段考題型介紹</w:t>
            </w:r>
            <w:r w:rsidR="005D41D7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、課程與評分方式說明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C04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BD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726AB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="00F836FF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期初教學研究會</w:t>
            </w:r>
          </w:p>
          <w:p w14:paraId="16750218" w14:textId="77777777" w:rsidR="00E73A07" w:rsidRPr="00AA46D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開學、正式上課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16:00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放學</w:t>
            </w:r>
          </w:p>
        </w:tc>
      </w:tr>
      <w:tr w:rsidR="00AA46D7" w:rsidRPr="00AA46D7" w14:paraId="026FFFA0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948F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九</w:t>
            </w:r>
          </w:p>
          <w:p w14:paraId="6560C18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792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4D21C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EF5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B5D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062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A74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5A3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0564D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F97D4C" w14:textId="15CEF156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〈師說〉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7825" w14:textId="6B1F8E85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B5F" w14:textId="150DCEDD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9383BC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高三輔導課開始</w:t>
            </w:r>
          </w:p>
          <w:p w14:paraId="1431B69D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高三晚自習開始</w:t>
            </w:r>
          </w:p>
          <w:p w14:paraId="52376D7D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4-10/9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高一微課程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(106-109)</w:t>
            </w:r>
          </w:p>
          <w:p w14:paraId="3370470D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4-5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次模擬考</w:t>
            </w:r>
          </w:p>
          <w:p w14:paraId="7562941D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高一多元選修選課結果公告與上課</w:t>
            </w:r>
          </w:p>
          <w:p w14:paraId="61D906EE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5-9/26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高二自主學習開始</w:t>
            </w:r>
          </w:p>
          <w:p w14:paraId="5DEBD5F7" w14:textId="77777777" w:rsidR="00E73A07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高二校訂必修選課結果公告與上課</w:t>
            </w:r>
          </w:p>
          <w:p w14:paraId="3B7C4816" w14:textId="77777777" w:rsidR="00F836FF" w:rsidRPr="00AA46D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教學大綱及班級經營上傳截止</w:t>
            </w:r>
          </w:p>
          <w:p w14:paraId="29E6484A" w14:textId="77777777" w:rsidR="00E73A07" w:rsidRPr="00AA46D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數理學科能力競賽報名截止</w:t>
            </w:r>
          </w:p>
        </w:tc>
      </w:tr>
      <w:tr w:rsidR="00AA46D7" w:rsidRPr="00AA46D7" w14:paraId="143426A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4E3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F9C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4C624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06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30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7CD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2489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EEC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7D1B2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7F033" w14:textId="328E921F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〈師說〉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左忠毅公軼事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B7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72F" w14:textId="187DCFD9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A33D8B" w14:textId="77777777" w:rsidR="00F836FF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 xml:space="preserve">9 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、高二輔導課開始</w:t>
            </w:r>
          </w:p>
          <w:p w14:paraId="397CE6EC" w14:textId="77777777" w:rsidR="00F836FF" w:rsidRPr="00AA46D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="00F836FF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國家防災日預演</w:t>
            </w:r>
          </w:p>
          <w:p w14:paraId="07B3B505" w14:textId="77777777" w:rsidR="00E73A07" w:rsidRPr="00AA46D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14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學校日</w:t>
            </w:r>
          </w:p>
        </w:tc>
      </w:tr>
      <w:tr w:rsidR="00AA46D7" w:rsidRPr="00AA46D7" w14:paraId="41938921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CA7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B2A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9CD42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40FC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5DE17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F777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AC8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908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E3C68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37B43" w14:textId="766FAABE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〈左忠毅公軼事〉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世說新語選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93DA" w14:textId="34AB84F8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FC39" w14:textId="28FEC8CF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78CB01" w14:textId="77777777" w:rsidR="00F836FF" w:rsidRPr="00AA46D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高一體驗教育</w:t>
            </w:r>
          </w:p>
          <w:p w14:paraId="2010DD53" w14:textId="77777777" w:rsidR="00E73A07" w:rsidRPr="00AA46D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16 112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學年度學習歷程檔案課程學習成果、多元表現勾選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(17:00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截止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)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日演練</w:t>
            </w:r>
          </w:p>
          <w:p w14:paraId="42078B93" w14:textId="77777777" w:rsidR="00F836FF" w:rsidRPr="00AA46D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國家防災日校園防災演練</w:t>
            </w:r>
          </w:p>
          <w:p w14:paraId="368258C0" w14:textId="77777777" w:rsidR="00E73A07" w:rsidRPr="00AA46D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20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數理學科能力競賽校內初賽</w:t>
            </w:r>
          </w:p>
        </w:tc>
      </w:tr>
      <w:tr w:rsidR="00AA46D7" w:rsidRPr="00AA46D7" w14:paraId="786586A6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867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388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69B26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73C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BF0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67F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18B4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4DB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C6D89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00FC4" w14:textId="63E3B5E9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〈世說新語選〉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629" w14:textId="5F3A2583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0235" w14:textId="15E2630E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5797C0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28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教師節</w:t>
            </w:r>
          </w:p>
        </w:tc>
      </w:tr>
      <w:tr w:rsidR="00AA46D7" w:rsidRPr="00AA46D7" w14:paraId="59D9A510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8FB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  <w:p w14:paraId="0CF4E0E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十</w:t>
            </w:r>
          </w:p>
          <w:p w14:paraId="2964E91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E014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93BAF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77613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9D85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8AF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D1DD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FDEA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3CD8E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59C68D" w14:textId="64CCA326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BE47" w14:textId="54BE054E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8654" w14:textId="169965C8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302ADF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高二充實補強課程</w:t>
            </w:r>
          </w:p>
          <w:p w14:paraId="09E96523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3-4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高一新生健檢</w:t>
            </w:r>
          </w:p>
        </w:tc>
      </w:tr>
      <w:tr w:rsidR="00AA46D7" w:rsidRPr="00AA46D7" w14:paraId="229B4D4E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3D3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329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C288A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48E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8E0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78BE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2E928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2F3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9A137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EA6E17" w14:textId="6A95FA33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鬼頭刀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、寫作</w:t>
            </w:r>
            <w:r>
              <w:rPr>
                <w:rFonts w:ascii="PMingLiU" w:eastAsia="PMingLiU" w:hAnsi="PMingLiU" w:cs="PMingLiU" w:hint="eastAsia"/>
                <w:sz w:val="20"/>
                <w:szCs w:val="20"/>
              </w:rPr>
              <w:t>練習(一</w:t>
            </w:r>
            <w:r>
              <w:rPr>
                <w:rFonts w:ascii="PMingLiU" w:eastAsia="PMingLiU" w:hAnsi="PMingLiU" w:cs="PMingLiU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8E2D5E" w14:textId="18DE5EB3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F2DCA" w14:textId="330D0C30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3C7287" w14:textId="77777777" w:rsidR="0056071E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7-16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高一二晚自習</w:t>
            </w:r>
          </w:p>
          <w:p w14:paraId="47027E3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國慶日</w:t>
            </w:r>
          </w:p>
          <w:p w14:paraId="45B096F0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1010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梯次讀書心得比賽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12:00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截稿</w:t>
            </w:r>
          </w:p>
        </w:tc>
      </w:tr>
      <w:tr w:rsidR="00AA46D7" w:rsidRPr="00AA46D7" w14:paraId="30E2A42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743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40E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DD0A1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4AE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3FA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2C6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48E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17A3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3A87F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87E11F9" w14:textId="60D31895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段考</w:t>
            </w:r>
            <w:r>
              <w:rPr>
                <w:rFonts w:ascii="PMingLiU" w:eastAsia="PMingLiU" w:hAnsi="PMingLiU" w:cs="PMingLiU" w:hint="eastAsia"/>
                <w:sz w:val="20"/>
                <w:szCs w:val="20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7846D1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E5A4AA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EE91BB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1131015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梯次小論文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12:00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截稿</w:t>
            </w:r>
          </w:p>
          <w:p w14:paraId="63597B16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16-17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次期中考</w:t>
            </w:r>
          </w:p>
          <w:p w14:paraId="7AD3F81F" w14:textId="77777777" w:rsidR="00E73A07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19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大考中心英聽測驗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</w:p>
        </w:tc>
      </w:tr>
      <w:tr w:rsidR="00AA46D7" w:rsidRPr="00AA46D7" w14:paraId="160E0AF0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BBB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03B2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396C4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BEA5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B97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C3F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0F8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29DFF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8168F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5611E" w14:textId="09D582BB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段考試題檢討、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桃花源記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8028" w14:textId="25E3B8F1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6A95" w14:textId="30B0CC83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C586C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校內科展開始報名</w:t>
            </w:r>
          </w:p>
          <w:p w14:paraId="60CF95E5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高一新生胸部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X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光檢查</w:t>
            </w:r>
          </w:p>
          <w:p w14:paraId="16B64EBB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21-25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期中教學研究會週</w:t>
            </w:r>
          </w:p>
          <w:p w14:paraId="6AF71BEC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田徑個人單項比賽</w:t>
            </w:r>
          </w:p>
          <w:p w14:paraId="24F70B39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23-11/27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高一自主學習先備課程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(106-110)</w:t>
            </w:r>
          </w:p>
          <w:p w14:paraId="34763F22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24-11/14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高二自主學習</w:t>
            </w:r>
          </w:p>
          <w:p w14:paraId="3760C262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大隊接力預賽</w:t>
            </w:r>
          </w:p>
        </w:tc>
      </w:tr>
      <w:tr w:rsidR="00AA46D7" w:rsidRPr="00AA46D7" w14:paraId="474EDE72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4AC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十</w:t>
            </w:r>
          </w:p>
          <w:p w14:paraId="59300AA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一</w:t>
            </w:r>
          </w:p>
          <w:p w14:paraId="2315E91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B5D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9C434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3DB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5E0F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0A4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77FA6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BBC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AA696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9AB4FD" w14:textId="53A1F8C9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〈桃花源記〉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3191" w14:textId="2C3ACD12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17A" w14:textId="2F594DEC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22B24C" w14:textId="77777777" w:rsidR="0056071E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28-11/1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高一拔河賽</w:t>
            </w:r>
          </w:p>
          <w:p w14:paraId="711F0CE9" w14:textId="77777777" w:rsidR="0056071E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28-11/8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公開授課週</w:t>
            </w:r>
          </w:p>
          <w:p w14:paraId="4F3F37DC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29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-3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0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高三第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次模擬考</w:t>
            </w:r>
          </w:p>
        </w:tc>
      </w:tr>
      <w:tr w:rsidR="00AA46D7" w:rsidRPr="00AA46D7" w14:paraId="6D64E1DD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87F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E72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3DC2834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3279F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677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9BB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904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EB5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981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706D4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CAB68" w14:textId="19ED2EDC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樂府詩選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含補充教材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AF97" w14:textId="66D9E502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0288" w14:textId="100F1980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5EEA9A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8 61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週年校慶預演</w:t>
            </w:r>
          </w:p>
          <w:p w14:paraId="1C5B15ED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9 61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週年校慶暨園遊會、班際大隊接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lastRenderedPageBreak/>
              <w:t>力決賽</w:t>
            </w:r>
          </w:p>
        </w:tc>
      </w:tr>
      <w:tr w:rsidR="00AA46D7" w:rsidRPr="00AA46D7" w14:paraId="0F06C14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C10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69E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407DE75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21693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71E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607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96B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01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AC14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74907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D7D5E3" w14:textId="164ECCA6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樂府詩選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含補充教材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〈孔乙己〉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546F" w14:textId="503363C7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008B" w14:textId="1EF961FD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227C48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校慶補假</w:t>
            </w:r>
          </w:p>
        </w:tc>
      </w:tr>
      <w:tr w:rsidR="00AA46D7" w:rsidRPr="00AA46D7" w14:paraId="6F9F50B3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9D7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8BD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57D7426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1BED1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877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CBE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376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60F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87E3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CEAF3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D24AEE7" w14:textId="17C4A144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孔乙己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溫柔流動的營火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6B4EA" w14:textId="5E87B244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740D7" w14:textId="68E0ED24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2F24B1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21-28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高二充實補強課程</w:t>
            </w:r>
          </w:p>
        </w:tc>
      </w:tr>
      <w:tr w:rsidR="00AA46D7" w:rsidRPr="00AA46D7" w14:paraId="19A8F3CB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C64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A1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01F0F8E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895BE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B0A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80D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465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8B3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B67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EAF77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24F403" w14:textId="72606392" w:rsidR="00E73A07" w:rsidRPr="00AA46D7" w:rsidRDefault="00D85A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段考總複習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寫作練習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(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二</w:t>
            </w:r>
            <w:r w:rsidRPr="00D85AEC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82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9FB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64233F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5-12/3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高一二晚自習</w:t>
            </w:r>
          </w:p>
        </w:tc>
      </w:tr>
      <w:tr w:rsidR="00AA46D7" w:rsidRPr="00AA46D7" w14:paraId="23428B56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664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十</w:t>
            </w:r>
          </w:p>
          <w:p w14:paraId="0E6A4A4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二</w:t>
            </w:r>
          </w:p>
          <w:p w14:paraId="1EAF4E8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1E6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09EFC5C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8234D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BB2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C23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024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6EC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8E6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B49FF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68C5EF" w14:textId="66BB7041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段考試題檢討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179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8B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63BD08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3-4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次期中考</w:t>
            </w:r>
          </w:p>
          <w:p w14:paraId="6057CC39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5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學生上傳學習歷程課程成果開始</w:t>
            </w:r>
          </w:p>
        </w:tc>
      </w:tr>
      <w:tr w:rsidR="00AA46D7" w:rsidRPr="00AA46D7" w14:paraId="17061F6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39E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670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59383B8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50BA2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692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6C2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31E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DF3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A76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3D495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33A0A4" w14:textId="1CC6D969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項</w:t>
            </w:r>
            <w:r>
              <w:rPr>
                <w:rFonts w:ascii="PMingLiU" w:eastAsia="PMingLiU" w:hAnsi="PMingLiU" w:cs="PMingLiU" w:hint="eastAsia"/>
                <w:sz w:val="20"/>
                <w:szCs w:val="20"/>
              </w:rPr>
              <w:t>脊軒志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E17" w14:textId="16CEC6E7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F261" w14:textId="43872269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504DFB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9-13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期末教學研究會</w:t>
            </w:r>
          </w:p>
          <w:p w14:paraId="67CC4862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11-1/8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高一微課程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(106-110)</w:t>
            </w:r>
          </w:p>
          <w:p w14:paraId="2301CC44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4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大考中心英聽測驗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</w:p>
        </w:tc>
      </w:tr>
      <w:tr w:rsidR="00AA46D7" w:rsidRPr="00AA46D7" w14:paraId="2499771C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607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236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26A7D10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F0BC72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EF1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A94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8E4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AA3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BBA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E6D92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264F37" w14:textId="57E83C12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〈項脊軒志〉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廉恥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9CFEB" w14:textId="15B14A7C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A232A" w14:textId="3A6B9EF0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D3F653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16-17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高三第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次模擬考</w:t>
            </w:r>
          </w:p>
          <w:p w14:paraId="519D8F90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16-27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公開授課週</w:t>
            </w:r>
          </w:p>
        </w:tc>
      </w:tr>
      <w:tr w:rsidR="00AA46D7" w:rsidRPr="00AA46D7" w14:paraId="7DEDEE3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20F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D17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0E8F64C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19CFA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DB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224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191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C8B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FF40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B107A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7EA4F2" w14:textId="25977EAD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〈廉恥〉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AC29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8CDB0" w14:textId="707F3E8F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D7ABE2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23-27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國語文競賽</w:t>
            </w:r>
          </w:p>
          <w:p w14:paraId="66E9D9DC" w14:textId="77777777" w:rsidR="00E73A07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24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-1/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31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校內科展</w:t>
            </w:r>
          </w:p>
          <w:p w14:paraId="3457C82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 xml:space="preserve"> 106-110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自主學習計畫繳件截止</w:t>
            </w:r>
          </w:p>
          <w:p w14:paraId="26A75ED6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高三輔導課結束</w:t>
            </w:r>
          </w:p>
        </w:tc>
      </w:tr>
      <w:tr w:rsidR="00AA46D7" w:rsidRPr="00AA46D7" w14:paraId="2F0F2FFF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8FD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113</w:t>
            </w:r>
          </w:p>
          <w:p w14:paraId="2E131F9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元</w:t>
            </w:r>
          </w:p>
          <w:p w14:paraId="2EB0DB8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59F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  <w:p w14:paraId="19FEEC8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3C435A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4BB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2485AD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D2BBF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808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31F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861E7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84C4CA4" w14:textId="50050DDC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論語選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225285D" w14:textId="4D834439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8A4A21" w14:textId="41AE72E2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4AC5BB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30-31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高三期末考</w:t>
            </w:r>
          </w:p>
          <w:p w14:paraId="79906694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30-1/3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作業抽查週</w:t>
            </w:r>
          </w:p>
          <w:p w14:paraId="33BC3F31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開國紀念日</w:t>
            </w:r>
          </w:p>
          <w:p w14:paraId="57D1055A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高一多元選修發表會</w:t>
            </w:r>
          </w:p>
          <w:p w14:paraId="08C743A3" w14:textId="77777777" w:rsidR="0056071E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2-9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高二充實補強課程</w:t>
            </w:r>
          </w:p>
          <w:p w14:paraId="5F7A73F1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110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、高二輔導課結束</w:t>
            </w:r>
          </w:p>
          <w:p w14:paraId="77BED970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3-10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高一二下學期多元選修選課</w:t>
            </w:r>
          </w:p>
          <w:p w14:paraId="6FA88550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3-10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高一下學期微課程選課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(101-105)</w:t>
            </w:r>
          </w:p>
        </w:tc>
      </w:tr>
      <w:tr w:rsidR="00AA46D7" w:rsidRPr="00AA46D7" w14:paraId="09DC4D14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0CB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F84F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二</w:t>
            </w:r>
          </w:p>
          <w:p w14:paraId="2282BB0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4EBF16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6EE8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91C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1EF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E99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A1E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87A092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7BF9B" w14:textId="5A4F2250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天才夢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髻</w:t>
            </w: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6A7C" w14:textId="3FDD1BFE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F455" w14:textId="2CFE74FE" w:rsidR="00E73A07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E54031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-1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高一二晚自習</w:t>
            </w:r>
          </w:p>
        </w:tc>
      </w:tr>
      <w:tr w:rsidR="00AA46D7" w:rsidRPr="00AA46D7" w14:paraId="29E3145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B15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000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F6B0D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8585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0F7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15E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7963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8F3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4969C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6AE81B" w14:textId="7DACC5EE" w:rsidR="00E73A07" w:rsidRPr="00AA46D7" w:rsidRDefault="00C43EC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C43ECF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〈髻〉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、期末考總複習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293A" w14:textId="2087BE96" w:rsidR="00E73A07" w:rsidRPr="00AA46D7" w:rsidRDefault="000C7B5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F914" w14:textId="77777777" w:rsidR="00E73A0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>
              <w:rPr>
                <w:rFonts w:asciiTheme="majorHAnsi" w:eastAsia="Microsoft JhengHe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</w:p>
          <w:p w14:paraId="45D5729B" w14:textId="5B78A3D1" w:rsidR="00260D24" w:rsidRPr="00AA46D7" w:rsidRDefault="00260D2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</w:pPr>
            <w:r w:rsidRPr="00260D24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13</w:t>
            </w:r>
            <w:r w:rsidRPr="00260D24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、</w:t>
            </w:r>
            <w:r w:rsidRPr="00260D24">
              <w:rPr>
                <w:rFonts w:asciiTheme="majorHAnsi" w:eastAsia="Microsoft JhengHei" w:hAnsiTheme="majorHAnsi" w:cstheme="majorHAnsi" w:hint="eastAsia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9A8AAA" w14:textId="77777777" w:rsidR="00E73A07" w:rsidRPr="00AA46D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15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-1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7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高一二期末考</w:t>
            </w:r>
          </w:p>
          <w:p w14:paraId="4BC653E1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6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高三晚自習結束</w:t>
            </w:r>
          </w:p>
          <w:p w14:paraId="128CBA74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</w:t>
            </w:r>
            <w:r w:rsidR="0056071E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7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 xml:space="preserve"> 14:00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高三看考場</w:t>
            </w:r>
          </w:p>
          <w:p w14:paraId="3BD9B434" w14:textId="77777777" w:rsidR="00E73A07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18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-2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0</w:t>
            </w:r>
            <w:r w:rsidR="00E73A07"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大學學科能力測驗</w:t>
            </w:r>
          </w:p>
        </w:tc>
      </w:tr>
      <w:tr w:rsidR="00AA46D7" w:rsidRPr="00AA46D7" w14:paraId="55E19DE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4B9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93C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C40EAE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129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E0C7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EA30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209B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0BCD1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C81C69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  <w:r w:rsidRPr="00AA46D7">
              <w:rPr>
                <w:rFonts w:asciiTheme="majorHAnsi" w:eastAsia="Microsoft JhengHei" w:hAnsiTheme="majorHAnsi" w:cstheme="majorHAnsi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4F6CA4D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BBC3DC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55D19A" w14:textId="77777777" w:rsidR="00E73A07" w:rsidRPr="00AA46D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756AC07" w14:textId="77777777" w:rsidR="0056071E" w:rsidRPr="00AA46D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休業式；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10:10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校務會議</w:t>
            </w:r>
          </w:p>
          <w:p w14:paraId="63127364" w14:textId="77777777" w:rsidR="00E73A07" w:rsidRPr="00AA46D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Microsoft JhengHei" w:hAnsiTheme="majorHAnsi" w:cstheme="majorHAnsi"/>
                <w:sz w:val="16"/>
                <w:szCs w:val="16"/>
              </w:rPr>
            </w:pP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21</w:t>
            </w:r>
            <w:r w:rsidRPr="00AA46D7">
              <w:rPr>
                <w:rFonts w:asciiTheme="majorHAnsi" w:eastAsia="Microsoft JhengHei" w:hAnsiTheme="majorHAnsi" w:cstheme="majorHAnsi"/>
                <w:sz w:val="16"/>
                <w:szCs w:val="16"/>
              </w:rPr>
              <w:t>寒假開始</w:t>
            </w:r>
          </w:p>
        </w:tc>
      </w:tr>
    </w:tbl>
    <w:p w14:paraId="4B740B00" w14:textId="77777777" w:rsidR="00AC618A" w:rsidRPr="00AA46D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Microsoft JhengHei" w:hAnsiTheme="majorHAnsi" w:cstheme="majorHAnsi"/>
        </w:rPr>
      </w:pPr>
    </w:p>
    <w:p w14:paraId="3DD6D58B" w14:textId="77777777" w:rsidR="00AC618A" w:rsidRPr="00AA46D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Microsoft JhengHei" w:hAnsiTheme="majorHAnsi" w:cstheme="majorHAnsi"/>
        </w:rPr>
      </w:pPr>
    </w:p>
    <w:sectPr w:rsidR="00AC618A" w:rsidRPr="00AA46D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A396" w14:textId="77777777" w:rsidR="00951717" w:rsidRDefault="00951717">
      <w:pPr>
        <w:spacing w:line="240" w:lineRule="auto"/>
        <w:ind w:left="0" w:hanging="2"/>
      </w:pPr>
      <w:r>
        <w:separator/>
      </w:r>
    </w:p>
  </w:endnote>
  <w:endnote w:type="continuationSeparator" w:id="0">
    <w:p w14:paraId="2A089745" w14:textId="77777777" w:rsidR="00951717" w:rsidRDefault="009517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A2D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BCE5B5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31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4C3894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40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13E6" w14:textId="77777777" w:rsidR="00951717" w:rsidRDefault="00951717">
      <w:pPr>
        <w:spacing w:line="240" w:lineRule="auto"/>
        <w:ind w:left="0" w:hanging="2"/>
      </w:pPr>
      <w:r>
        <w:separator/>
      </w:r>
    </w:p>
  </w:footnote>
  <w:footnote w:type="continuationSeparator" w:id="0">
    <w:p w14:paraId="3241315A" w14:textId="77777777" w:rsidR="00951717" w:rsidRDefault="009517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78E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87AB0A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3EF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6A1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A85FC0"/>
    <w:multiLevelType w:val="hybridMultilevel"/>
    <w:tmpl w:val="D1240E22"/>
    <w:lvl w:ilvl="0" w:tplc="7C149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1F93F3B"/>
    <w:multiLevelType w:val="hybridMultilevel"/>
    <w:tmpl w:val="65A83FE4"/>
    <w:lvl w:ilvl="0" w:tplc="F7A04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AC19C8"/>
    <w:multiLevelType w:val="hybridMultilevel"/>
    <w:tmpl w:val="FDC04066"/>
    <w:lvl w:ilvl="0" w:tplc="24A07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C7B5D"/>
    <w:rsid w:val="001C6F0F"/>
    <w:rsid w:val="00260D24"/>
    <w:rsid w:val="003224D6"/>
    <w:rsid w:val="004E23C5"/>
    <w:rsid w:val="0056071E"/>
    <w:rsid w:val="005A4FB3"/>
    <w:rsid w:val="005A7DDB"/>
    <w:rsid w:val="005D41D7"/>
    <w:rsid w:val="00951717"/>
    <w:rsid w:val="00995C45"/>
    <w:rsid w:val="00AA46D7"/>
    <w:rsid w:val="00AC618A"/>
    <w:rsid w:val="00B85D40"/>
    <w:rsid w:val="00C43ECF"/>
    <w:rsid w:val="00D85AEC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D16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PMingLiU" w:eastAsia="PMingLiU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MingLiU" w:eastAsia="MingLiU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PMingLiU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DFKai-SB" w:eastAsia="DFKai-SB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PMingLiU" w:eastAsia="PMingLiU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DFKai-SB" w:eastAsia="DFKai-SB" w:hAnsi="DFKai-SB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2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PMingLiU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IPCentury 智權時代</cp:lastModifiedBy>
  <cp:revision>13</cp:revision>
  <dcterms:created xsi:type="dcterms:W3CDTF">2024-08-27T11:38:00Z</dcterms:created>
  <dcterms:modified xsi:type="dcterms:W3CDTF">2024-09-07T12:26:00Z</dcterms:modified>
</cp:coreProperties>
</file>