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C77A8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3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 w:rsidR="00D84FEE">
        <w:rPr>
          <w:rFonts w:ascii="微軟正黑體" w:eastAsia="微軟正黑體" w:hAnsi="微軟正黑體" w:cs="微軟正黑體" w:hint="eastAsia"/>
          <w:b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Default="00D84FEE">
            <w:pPr>
              <w:spacing w:before="240" w:after="240"/>
              <w:ind w:left="0" w:hanging="2"/>
              <w:jc w:val="center"/>
              <w:rPr>
                <w:rFonts w:ascii="Arial" w:eastAsia="Arial" w:hAnsi="Arial" w:cs="Arial"/>
              </w:rPr>
            </w:pPr>
            <w:r w:rsidRPr="00D84FEE">
              <w:rPr>
                <w:rFonts w:ascii="微軟正黑體" w:eastAsia="微軟正黑體" w:hAnsi="微軟正黑體" w:cs="微軟正黑體" w:hint="eastAsia"/>
              </w:rPr>
              <w:t>H</w:t>
            </w:r>
            <w:r w:rsidR="006C77A8">
              <w:rPr>
                <w:rFonts w:ascii="微軟正黑體" w:eastAsia="微軟正黑體" w:hAnsi="微軟正黑體" w:cs="微軟正黑體"/>
              </w:rPr>
              <w:t>3</w:t>
            </w:r>
            <w:r w:rsidRPr="00D84FEE">
              <w:rPr>
                <w:rFonts w:ascii="微軟正黑體" w:eastAsia="微軟正黑體" w:hAnsi="微軟正黑體" w:cs="微軟正黑體"/>
              </w:rPr>
              <w:t>04</w:t>
            </w:r>
            <w:r>
              <w:rPr>
                <w:rFonts w:ascii="微軟正黑體" w:eastAsia="微軟正黑體" w:hAnsi="微軟正黑體" w:cs="微軟正黑體" w:hint="eastAsia"/>
              </w:rPr>
              <w:t>、</w:t>
            </w:r>
            <w:r>
              <w:rPr>
                <w:rFonts w:ascii="微軟正黑體" w:eastAsia="微軟正黑體" w:hAnsi="微軟正黑體" w:cs="微軟正黑體"/>
              </w:rPr>
              <w:t>H</w:t>
            </w:r>
            <w:r w:rsidR="008F4F34">
              <w:rPr>
                <w:rFonts w:ascii="微軟正黑體" w:eastAsia="微軟正黑體" w:hAnsi="微軟正黑體" w:cs="微軟正黑體"/>
              </w:rPr>
              <w:t>3</w:t>
            </w:r>
            <w:r>
              <w:rPr>
                <w:rFonts w:ascii="微軟正黑體" w:eastAsia="微軟正黑體" w:hAnsi="微軟正黑體" w:cs="微軟正黑體"/>
              </w:rPr>
              <w:t>07</w:t>
            </w:r>
          </w:p>
        </w:tc>
        <w:tc>
          <w:tcPr>
            <w:tcW w:w="1701" w:type="dxa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Default="00D84F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顏祥潔</w:t>
            </w:r>
          </w:p>
        </w:tc>
      </w:tr>
      <w:tr w:rsidR="00F11147" w:rsidTr="006551B5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1.</w:t>
            </w:r>
            <w:r w:rsidRPr="00F7649D">
              <w:rPr>
                <w:rFonts w:ascii="楷體-簡" w:eastAsia="楷體-簡" w:hAnsi="楷體-簡" w:hint="eastAsia"/>
              </w:rPr>
              <w:t>透過教材及相關活動設計引領同學提升閱讀、寫作、口語能力。</w:t>
            </w:r>
          </w:p>
          <w:p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>2.</w:t>
            </w:r>
            <w:r w:rsidRPr="00F7649D">
              <w:rPr>
                <w:rFonts w:ascii="楷體-簡" w:eastAsia="楷體-簡" w:hAnsi="楷體-簡" w:hint="eastAsia"/>
              </w:rPr>
              <w:t>藉此培養同學對藝文之興趣、涵養性情，進而對自己的人生有更</w:t>
            </w:r>
            <w:r w:rsidRPr="00F7649D">
              <w:rPr>
                <w:rFonts w:ascii="楷體-簡" w:eastAsia="楷體-簡" w:hAnsi="楷體-簡"/>
              </w:rPr>
              <w:t xml:space="preserve"> </w:t>
            </w:r>
          </w:p>
          <w:p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/>
              </w:rPr>
              <w:t xml:space="preserve">  </w:t>
            </w:r>
            <w:r w:rsidRPr="00F7649D">
              <w:rPr>
                <w:rFonts w:ascii="楷體-簡" w:eastAsia="楷體-簡" w:hAnsi="楷體-簡" w:hint="eastAsia"/>
              </w:rPr>
              <w:t>多元的思考。</w:t>
            </w:r>
          </w:p>
          <w:p w:rsidR="00F11147" w:rsidRPr="00F7649D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 w:cs="微軟正黑體"/>
                <w:color w:val="000000"/>
              </w:rPr>
            </w:pPr>
            <w:r w:rsidRPr="00F7649D">
              <w:rPr>
                <w:rFonts w:ascii="楷體-簡" w:eastAsia="楷體-簡" w:hAnsi="楷體-簡"/>
              </w:rPr>
              <w:t>3.</w:t>
            </w:r>
            <w:r w:rsidRPr="00F7649D">
              <w:rPr>
                <w:rFonts w:ascii="楷體-簡" w:eastAsia="楷體-簡" w:hAnsi="楷體-簡" w:hint="eastAsia"/>
              </w:rPr>
              <w:t>因應未來升學所需，提供相關必要能力之教導、培養及練習。</w:t>
            </w:r>
          </w:p>
        </w:tc>
      </w:tr>
      <w:tr w:rsidR="00F11147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1.國文</w:t>
            </w:r>
            <w:r>
              <w:rPr>
                <w:rFonts w:ascii="楷體-簡" w:eastAsia="楷體-簡" w:hAnsi="楷體-簡" w:hint="eastAsia"/>
              </w:rPr>
              <w:t>課本第</w:t>
            </w:r>
            <w:r w:rsidR="006C77A8">
              <w:rPr>
                <w:rFonts w:ascii="楷體-簡" w:eastAsia="楷體-簡" w:hAnsi="楷體-簡" w:hint="eastAsia"/>
              </w:rPr>
              <w:t>五</w:t>
            </w:r>
            <w:r>
              <w:rPr>
                <w:rFonts w:ascii="楷體-簡" w:eastAsia="楷體-簡" w:hAnsi="楷體-簡" w:hint="eastAsia"/>
              </w:rPr>
              <w:t>冊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三民</w:t>
            </w:r>
            <w:r w:rsidRPr="00F7649D">
              <w:rPr>
                <w:rFonts w:ascii="楷體-簡" w:eastAsia="楷體-簡" w:hAnsi="楷體-簡" w:hint="eastAsia"/>
              </w:rPr>
              <w:t>出版社)</w:t>
            </w:r>
          </w:p>
          <w:p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</w:t>
            </w:r>
            <w:r>
              <w:rPr>
                <w:rFonts w:ascii="楷體-簡" w:eastAsia="楷體-簡" w:hAnsi="楷體-簡" w:hint="eastAsia"/>
              </w:rPr>
              <w:t>課外閱讀文選第</w:t>
            </w:r>
            <w:r w:rsidR="006C77A8">
              <w:rPr>
                <w:rFonts w:ascii="楷體-簡" w:eastAsia="楷體-簡" w:hAnsi="楷體-簡" w:hint="eastAsia"/>
              </w:rPr>
              <w:t>五</w:t>
            </w:r>
            <w:r>
              <w:rPr>
                <w:rFonts w:ascii="楷體-簡" w:eastAsia="楷體-簡" w:hAnsi="楷體-簡" w:hint="eastAsia"/>
              </w:rPr>
              <w:t>冊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三民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:rsidR="00F11147" w:rsidRPr="00F7649D" w:rsidRDefault="00F11147" w:rsidP="00F11147">
            <w:pPr>
              <w:snapToGrid w:val="0"/>
              <w:spacing w:line="0" w:lineRule="atLeast"/>
              <w:ind w:leftChars="0" w:left="0" w:firstLineChars="0" w:firstLine="0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/>
              </w:rPr>
              <w:t>3.</w:t>
            </w:r>
            <w:r>
              <w:rPr>
                <w:rFonts w:ascii="楷體-簡" w:eastAsia="楷體-簡" w:hAnsi="楷體-簡" w:hint="eastAsia"/>
              </w:rPr>
              <w:t>補充講義（三民）</w:t>
            </w:r>
          </w:p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/>
              </w:rPr>
              <w:t>4.</w:t>
            </w:r>
            <w:r w:rsidR="006C77A8">
              <w:rPr>
                <w:rFonts w:ascii="楷體-簡" w:eastAsia="楷體-簡" w:hAnsi="楷體-簡" w:hint="eastAsia"/>
              </w:rPr>
              <w:t>大滿貫（翰林）</w:t>
            </w:r>
          </w:p>
          <w:p w:rsidR="006C77A8" w:rsidRDefault="006C77A8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楷體-簡" w:eastAsia="楷體-簡" w:hAnsi="楷體-簡"/>
              </w:rPr>
            </w:pPr>
            <w:r>
              <w:rPr>
                <w:rFonts w:ascii="楷體-簡" w:eastAsia="楷體-簡" w:hAnsi="楷體-簡" w:hint="eastAsia"/>
              </w:rPr>
              <w:t>5</w:t>
            </w:r>
            <w:r>
              <w:rPr>
                <w:rFonts w:ascii="楷體-簡" w:eastAsia="楷體-簡" w:hAnsi="楷體-簡"/>
              </w:rPr>
              <w:t>.</w:t>
            </w:r>
            <w:r>
              <w:rPr>
                <w:rFonts w:ascii="楷體-簡" w:eastAsia="楷體-簡" w:hAnsi="楷體-簡" w:hint="eastAsia"/>
              </w:rPr>
              <w:t>古今悅讀一百</w:t>
            </w:r>
          </w:p>
          <w:p w:rsidR="00F11147" w:rsidRDefault="006C77A8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楷體-簡" w:eastAsia="楷體-簡" w:hAnsi="楷體-簡"/>
              </w:rPr>
              <w:t>6</w:t>
            </w:r>
            <w:r w:rsidR="00F11147">
              <w:rPr>
                <w:rFonts w:ascii="楷體-簡" w:eastAsia="楷體-簡" w:hAnsi="楷體-簡"/>
              </w:rPr>
              <w:t>.</w:t>
            </w:r>
            <w:r w:rsidR="00F11147">
              <w:rPr>
                <w:rFonts w:ascii="楷體-簡" w:eastAsia="楷體-簡" w:hAnsi="楷體-簡" w:hint="eastAsia"/>
              </w:rPr>
              <w:t>其他：課堂補充</w:t>
            </w:r>
            <w:r>
              <w:rPr>
                <w:rFonts w:ascii="楷體-簡" w:eastAsia="楷體-簡" w:hAnsi="楷體-簡" w:hint="eastAsia"/>
              </w:rPr>
              <w:t>、模擬考題本、歷屆試題題本</w:t>
            </w:r>
          </w:p>
        </w:tc>
      </w:tr>
      <w:tr w:rsidR="00F11147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1.語</w:t>
            </w:r>
            <w:r>
              <w:rPr>
                <w:rFonts w:ascii="楷體-簡" w:eastAsia="楷體-簡" w:hAnsi="楷體-簡" w:hint="eastAsia"/>
              </w:rPr>
              <w:t>文養成習作</w:t>
            </w:r>
            <w:r w:rsidRPr="00F7649D">
              <w:rPr>
                <w:rFonts w:ascii="楷體-簡" w:eastAsia="楷體-簡" w:hAnsi="楷體-簡" w:hint="eastAsia"/>
              </w:rPr>
              <w:t>(</w:t>
            </w:r>
            <w:r>
              <w:rPr>
                <w:rFonts w:ascii="楷體-簡" w:eastAsia="楷體-簡" w:hAnsi="楷體-簡" w:hint="eastAsia"/>
              </w:rPr>
              <w:t>三民</w:t>
            </w:r>
            <w:r w:rsidRPr="00F7649D">
              <w:rPr>
                <w:rFonts w:ascii="楷體-簡" w:eastAsia="楷體-簡" w:hAnsi="楷體-簡" w:hint="eastAsia"/>
              </w:rPr>
              <w:t>)</w:t>
            </w:r>
          </w:p>
          <w:p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2.課外閱讀</w:t>
            </w:r>
          </w:p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3.作文</w:t>
            </w:r>
          </w:p>
        </w:tc>
      </w:tr>
      <w:tr w:rsidR="00F11147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平時測驗卷、平時小考、學習態度、課堂表現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F11147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段考成績、平時成績、特殊表現</w:t>
            </w:r>
            <w:r w:rsidRPr="00F7649D">
              <w:rPr>
                <w:rFonts w:ascii="楷體-簡" w:eastAsia="楷體-簡" w:hAnsi="楷體-簡"/>
              </w:rPr>
              <w:t>。</w:t>
            </w:r>
          </w:p>
        </w:tc>
      </w:tr>
      <w:tr w:rsidR="00F11147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11147">
              <w:rPr>
                <w:rFonts w:ascii="楷體-簡" w:eastAsia="楷體-簡" w:hAnsi="楷體-簡" w:hint="eastAsia"/>
              </w:rPr>
              <w:t>學習歷程檔案：暑假作業總心得（完整學習歷程，非單篇心得）及個別課堂活動設計</w:t>
            </w:r>
          </w:p>
        </w:tc>
      </w:tr>
      <w:tr w:rsidR="00F11147" w:rsidTr="00722E06">
        <w:trPr>
          <w:trHeight w:val="737"/>
          <w:jc w:val="center"/>
        </w:trPr>
        <w:tc>
          <w:tcPr>
            <w:tcW w:w="2830" w:type="dxa"/>
            <w:vAlign w:val="center"/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除了文本閱讀、學習及語文能力提升，更期待能與同學徜徉於廣闊悠揚的藝文之海，共同體驗文學的魅力，並從中獲得人生的省思，提升自我的視野與高度。</w:t>
            </w:r>
          </w:p>
        </w:tc>
      </w:tr>
      <w:tr w:rsidR="00F11147" w:rsidTr="00580E7D">
        <w:trPr>
          <w:trHeight w:val="737"/>
          <w:jc w:val="center"/>
        </w:trPr>
        <w:tc>
          <w:tcPr>
            <w:tcW w:w="2830" w:type="dxa"/>
            <w:vAlign w:val="center"/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F11147" w:rsidRPr="00F7649D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懇請家長支持、鼓勵孩子增加課外閱讀，並參與相關藝文活動。</w:t>
            </w:r>
          </w:p>
        </w:tc>
      </w:tr>
      <w:tr w:rsidR="00F11147">
        <w:trPr>
          <w:trHeight w:val="737"/>
          <w:jc w:val="center"/>
        </w:trPr>
        <w:tc>
          <w:tcPr>
            <w:tcW w:w="2830" w:type="dxa"/>
            <w:vAlign w:val="center"/>
          </w:tcPr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F11147" w:rsidRPr="00F7649D" w:rsidRDefault="00F11147" w:rsidP="00F11147">
            <w:pPr>
              <w:snapToGrid w:val="0"/>
              <w:spacing w:line="0" w:lineRule="atLeast"/>
              <w:ind w:left="0" w:hanging="2"/>
              <w:rPr>
                <w:rFonts w:ascii="楷體-簡" w:eastAsia="楷體-簡" w:hAnsi="楷體-簡"/>
              </w:rPr>
            </w:pPr>
            <w:r w:rsidRPr="00F7649D">
              <w:rPr>
                <w:rFonts w:ascii="楷體-簡" w:eastAsia="楷體-簡" w:hAnsi="楷體-簡" w:hint="eastAsia"/>
              </w:rPr>
              <w:t>大直高中(02)25334710</w:t>
            </w:r>
          </w:p>
          <w:p w:rsidR="00F11147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7649D">
              <w:rPr>
                <w:rFonts w:ascii="楷體-簡" w:eastAsia="楷體-簡" w:hAnsi="楷體-簡" w:hint="eastAsia"/>
              </w:rPr>
              <w:t>分機</w:t>
            </w:r>
            <w:r w:rsidRPr="00F7649D">
              <w:rPr>
                <w:rFonts w:ascii="楷體-簡" w:eastAsia="楷體-簡" w:hAnsi="楷體-簡"/>
              </w:rPr>
              <w:t>21</w:t>
            </w:r>
            <w:r w:rsidRPr="00F7649D">
              <w:rPr>
                <w:rFonts w:ascii="楷體-簡" w:eastAsia="楷體-簡" w:hAnsi="楷體-簡" w:hint="eastAsia"/>
              </w:rPr>
              <w:t>4、215、216</w:t>
            </w:r>
          </w:p>
        </w:tc>
      </w:tr>
    </w:tbl>
    <w:p w:rsidR="00AC618A" w:rsidRDefault="00AC618A" w:rsidP="0093151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931510" w:rsidRPr="00931510" w:rsidRDefault="00931510" w:rsidP="00931510">
      <w:pPr>
        <w:widowControl/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新細明體" w:eastAsia="新細明體" w:hAnsi="新細明體" w:cs="新細明體"/>
          <w:color w:val="000000"/>
          <w:kern w:val="0"/>
          <w:position w:val="0"/>
        </w:rPr>
      </w:pPr>
      <w:r w:rsidRPr="00931510">
        <w:rPr>
          <w:rFonts w:ascii="微軟正黑體" w:eastAsia="微軟正黑體" w:hAnsi="微軟正黑體" w:cs="新細明體" w:hint="eastAsia"/>
          <w:b/>
          <w:bCs/>
          <w:color w:val="000000"/>
          <w:kern w:val="0"/>
          <w:position w:val="0"/>
          <w:sz w:val="32"/>
          <w:szCs w:val="32"/>
        </w:rPr>
        <w:lastRenderedPageBreak/>
        <w:t>【教學進度表】</w:t>
      </w:r>
      <w:r w:rsidRPr="00931510">
        <w:rPr>
          <w:rFonts w:ascii="微軟正黑體" w:eastAsia="微軟正黑體" w:hAnsi="微軟正黑體" w:cs="新細明體" w:hint="eastAsia"/>
          <w:b/>
          <w:bCs/>
          <w:color w:val="000000"/>
          <w:kern w:val="0"/>
          <w:position w:val="0"/>
          <w:shd w:val="clear" w:color="auto" w:fill="FFFF00"/>
        </w:rPr>
        <w:t>(請特別確認是否有</w:t>
      </w:r>
      <w:r w:rsidRPr="00931510">
        <w:rPr>
          <w:rFonts w:ascii="微軟正黑體" w:eastAsia="微軟正黑體" w:hAnsi="微軟正黑體" w:cs="新細明體" w:hint="eastAsia"/>
          <w:b/>
          <w:bCs/>
          <w:color w:val="000000"/>
          <w:kern w:val="0"/>
          <w:position w:val="0"/>
          <w:u w:val="single"/>
          <w:shd w:val="clear" w:color="auto" w:fill="FFFF00"/>
        </w:rPr>
        <w:t>性別平等</w:t>
      </w:r>
      <w:r w:rsidRPr="00931510">
        <w:rPr>
          <w:rFonts w:ascii="微軟正黑體" w:eastAsia="微軟正黑體" w:hAnsi="微軟正黑體" w:cs="新細明體" w:hint="eastAsia"/>
          <w:b/>
          <w:bCs/>
          <w:color w:val="000000"/>
          <w:kern w:val="0"/>
          <w:position w:val="0"/>
          <w:shd w:val="clear" w:color="auto" w:fill="FFFF00"/>
        </w:rPr>
        <w:t>相關單元)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7"/>
        <w:gridCol w:w="232"/>
        <w:gridCol w:w="231"/>
        <w:gridCol w:w="398"/>
        <w:gridCol w:w="398"/>
        <w:gridCol w:w="398"/>
        <w:gridCol w:w="135"/>
        <w:gridCol w:w="133"/>
        <w:gridCol w:w="132"/>
        <w:gridCol w:w="450"/>
        <w:gridCol w:w="450"/>
        <w:gridCol w:w="760"/>
        <w:gridCol w:w="2250"/>
        <w:gridCol w:w="463"/>
        <w:gridCol w:w="790"/>
        <w:gridCol w:w="1805"/>
        <w:gridCol w:w="1690"/>
      </w:tblGrid>
      <w:tr w:rsidR="008645F2" w:rsidRPr="00931510" w:rsidTr="00931510">
        <w:trPr>
          <w:trHeight w:val="275"/>
          <w:jc w:val="center"/>
        </w:trPr>
        <w:tc>
          <w:tcPr>
            <w:tcW w:w="0" w:type="auto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</w:rPr>
              <w:t>融入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</w:rPr>
              <w:t>議題</w:t>
            </w:r>
          </w:p>
        </w:tc>
        <w:tc>
          <w:tcPr>
            <w:tcW w:w="0" w:type="auto"/>
            <w:gridSpan w:val="6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1.性別平等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2.人權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3.環境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4.海洋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5.品德</w:t>
            </w:r>
          </w:p>
        </w:tc>
        <w:tc>
          <w:tcPr>
            <w:tcW w:w="0" w:type="auto"/>
            <w:tcBorders>
              <w:top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6.生命</w:t>
            </w:r>
          </w:p>
        </w:tc>
        <w:tc>
          <w:tcPr>
            <w:tcW w:w="0" w:type="auto"/>
            <w:tcBorders>
              <w:top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7.法治</w:t>
            </w:r>
          </w:p>
        </w:tc>
      </w:tr>
      <w:tr w:rsidR="008645F2" w:rsidRPr="00931510" w:rsidTr="00931510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6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8.科技</w:t>
            </w:r>
          </w:p>
        </w:tc>
        <w:tc>
          <w:tcPr>
            <w:tcW w:w="0" w:type="auto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9.資訊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10.能源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11.安全</w:t>
            </w:r>
          </w:p>
        </w:tc>
        <w:tc>
          <w:tcPr>
            <w:tcW w:w="0" w:type="auto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12.防災</w:t>
            </w:r>
          </w:p>
        </w:tc>
        <w:tc>
          <w:tcPr>
            <w:tcW w:w="0" w:type="auto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13.家庭教育</w:t>
            </w:r>
          </w:p>
        </w:tc>
        <w:tc>
          <w:tcPr>
            <w:tcW w:w="0" w:type="auto"/>
            <w:tcBorders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14.生涯規劃</w:t>
            </w:r>
          </w:p>
        </w:tc>
      </w:tr>
      <w:tr w:rsidR="00B87D43" w:rsidRPr="00931510" w:rsidTr="00931510">
        <w:trPr>
          <w:trHeight w:val="275"/>
          <w:jc w:val="center"/>
        </w:trPr>
        <w:tc>
          <w:tcPr>
            <w:tcW w:w="0" w:type="auto"/>
            <w:gridSpan w:val="2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5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15.多元文化</w:t>
            </w:r>
          </w:p>
        </w:tc>
        <w:tc>
          <w:tcPr>
            <w:tcW w:w="0" w:type="auto"/>
            <w:gridSpan w:val="4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16.閱讀素養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17.戶外教育</w:t>
            </w:r>
          </w:p>
        </w:tc>
        <w:tc>
          <w:tcPr>
            <w:tcW w:w="0" w:type="auto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18.國際教育</w:t>
            </w:r>
          </w:p>
        </w:tc>
        <w:tc>
          <w:tcPr>
            <w:tcW w:w="0" w:type="auto"/>
            <w:gridSpan w:val="2"/>
            <w:tcBorders>
              <w:bottom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19.原住民教育</w:t>
            </w:r>
          </w:p>
        </w:tc>
        <w:tc>
          <w:tcPr>
            <w:tcW w:w="0" w:type="auto"/>
            <w:gridSpan w:val="2"/>
            <w:tcBorders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20.其他:____________(請說明)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月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份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週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次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二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right="21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</w:rPr>
              <w:t>預定進度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資訊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融入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議題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融入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right="89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</w:rPr>
              <w:t>重要行事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FF"/>
                <w:kern w:val="0"/>
                <w:position w:val="0"/>
              </w:rPr>
              <w:t>範例(請將本列刪除)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</w:rPr>
              <w:t>5-2常見的有機化合物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2"/>
                <w:szCs w:val="22"/>
              </w:rPr>
              <w:t>o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</w:rPr>
              <w:t>2,4</w:t>
            </w:r>
          </w:p>
        </w:tc>
        <w:tc>
          <w:tcPr>
            <w:tcW w:w="0" w:type="auto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八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8"/>
                <w:szCs w:val="18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Default="00887B9D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。開學典禮</w:t>
            </w:r>
          </w:p>
          <w:p w:rsidR="00887B9D" w:rsidRPr="00931510" w:rsidRDefault="00887B9D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。模擬考複習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27期初教學研究會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30開學、正式上課16:00放學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九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Default="00887B9D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。模擬考複習</w:t>
            </w:r>
          </w:p>
          <w:p w:rsidR="00887B9D" w:rsidRDefault="00887B9D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mbria Math" w:eastAsia="新細明體" w:hAnsi="Cambria Math" w:cs="Cambria Math"/>
                <w:kern w:val="0"/>
                <w:position w:val="0"/>
              </w:rPr>
            </w:pPr>
            <w:r>
              <w:rPr>
                <w:rFonts w:ascii="Cambria Math" w:eastAsia="新細明體" w:hAnsi="Cambria Math" w:cs="Cambria Math" w:hint="eastAsia"/>
                <w:kern w:val="0"/>
                <w:position w:val="0"/>
              </w:rPr>
              <w:t>。作文一</w:t>
            </w:r>
          </w:p>
          <w:p w:rsidR="00887B9D" w:rsidRDefault="00887B9D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。第一次模擬考</w:t>
            </w:r>
          </w:p>
          <w:p w:rsidR="00887B9D" w:rsidRDefault="00887B9D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。模擬考卷檢討</w:t>
            </w:r>
          </w:p>
          <w:p w:rsidR="00887B9D" w:rsidRPr="00931510" w:rsidRDefault="00887B9D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  <w:p w:rsidR="00887B9D" w:rsidRPr="00931510" w:rsidRDefault="00887B9D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2高三輔導課開始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2高三晚自習開始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4-10/9高一微課程(106-109)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4-5高三第1次模擬考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5高一多元選修選課結果公告與上課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5-9/26高二自主學習開始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6高二校訂必修選課結果公告與上課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6教學大綱及班級經營上傳截止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6數理學科能力競賽報名截止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Default="00887B9D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。模擬</w:t>
            </w:r>
            <w:r w:rsidR="00B87D43"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考作文</w:t>
            </w: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卷檢討</w:t>
            </w:r>
          </w:p>
          <w:p w:rsidR="00887B9D" w:rsidRPr="00931510" w:rsidRDefault="00887B9D" w:rsidP="00887B9D">
            <w:pPr>
              <w:widowControl/>
              <w:suppressAutoHyphens w:val="0"/>
              <w:spacing w:line="240" w:lineRule="auto"/>
              <w:ind w:leftChars="-4" w:left="-10" w:firstLineChars="12" w:firstLine="29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。第一課：</w:t>
            </w:r>
            <w:r w:rsidR="00C641BA"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鴻門宴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CB2843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5</w:t>
            </w:r>
            <w:r>
              <w:rPr>
                <w:rFonts w:ascii="新細明體" w:eastAsia="新細明體" w:hAnsi="新細明體" w:cs="新細明體"/>
                <w:kern w:val="0"/>
                <w:position w:val="0"/>
              </w:rPr>
              <w:t>,6,14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9 高110、高二輔導課開始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10國家防災日預演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14學校日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7D43" w:rsidRDefault="00C641BA" w:rsidP="00B87D4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。第一課：鴻門宴</w:t>
            </w:r>
          </w:p>
          <w:p w:rsidR="00B87D43" w:rsidRDefault="00B87D43" w:rsidP="00B87D4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。補充文選刺客列傳</w:t>
            </w:r>
            <w:r w:rsidR="00C641BA">
              <w:rPr>
                <w:rFonts w:ascii="新細明體" w:eastAsia="新細明體" w:hAnsi="新細明體" w:cs="新細明體"/>
                <w:kern w:val="0"/>
                <w:position w:val="0"/>
              </w:rPr>
              <w:br/>
            </w:r>
          </w:p>
          <w:p w:rsidR="00C641BA" w:rsidRPr="00931510" w:rsidRDefault="00C641BA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CB2843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5</w:t>
            </w:r>
            <w:r>
              <w:rPr>
                <w:rFonts w:ascii="新細明體" w:eastAsia="新細明體" w:hAnsi="新細明體" w:cs="新細明體"/>
                <w:kern w:val="0"/>
                <w:position w:val="0"/>
              </w:rPr>
              <w:t>,6,14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16高一體驗教育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16 112學年度學習歷程檔案課程學習成果、多元表現勾選(17:00截止)日演練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20國家防災日校園防災演練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20數理學科能力競賽校內初賽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45F2" w:rsidRDefault="008645F2" w:rsidP="00B87D4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。第二課：第九味</w:t>
            </w:r>
          </w:p>
          <w:p w:rsidR="00B87D43" w:rsidRDefault="00B87D43" w:rsidP="00B87D4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。補充文選我愛你，就像鮮肉需要鹽</w:t>
            </w:r>
          </w:p>
          <w:p w:rsidR="005C39A3" w:rsidRPr="00931510" w:rsidRDefault="005C39A3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CB2843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6</w:t>
            </w:r>
            <w:r>
              <w:rPr>
                <w:rFonts w:ascii="新細明體" w:eastAsia="新細明體" w:hAnsi="新細明體" w:cs="新細明體"/>
                <w:kern w:val="0"/>
                <w:position w:val="0"/>
              </w:rPr>
              <w:t>,16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28教師節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C39A3" w:rsidRDefault="005C39A3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</w:t>
            </w:r>
            <w:r w:rsidR="00B87D43"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第三課：勸和論</w:t>
            </w:r>
          </w:p>
          <w:p w:rsidR="00B87D43" w:rsidRDefault="00B87D43" w:rsidP="00B87D4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。大滿貫複習進度</w:t>
            </w:r>
          </w:p>
          <w:p w:rsidR="005C39A3" w:rsidRPr="00931510" w:rsidRDefault="005C39A3" w:rsidP="00B87D4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CB2843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2</w:t>
            </w:r>
            <w:r>
              <w:rPr>
                <w:rFonts w:ascii="新細明體" w:eastAsia="新細明體" w:hAnsi="新細明體" w:cs="新細明體"/>
                <w:kern w:val="0"/>
                <w:position w:val="0"/>
              </w:rPr>
              <w:t>,5,6,15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3高二充實補強課程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3-4高一新生健檢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七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7D43" w:rsidRDefault="00B87D43" w:rsidP="00B87D43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。補充文選台灣通史序</w:t>
            </w:r>
          </w:p>
          <w:p w:rsidR="00B87D43" w:rsidRPr="00931510" w:rsidRDefault="00B87D43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</w:t>
            </w:r>
            <w:r>
              <w:rPr>
                <w:rFonts w:ascii="Apple Color Emoji" w:eastAsia="新細明體" w:hAnsi="Apple Color Emoji" w:cs="Apple Color Emoji" w:hint="eastAsia"/>
                <w:kern w:val="0"/>
                <w:position w:val="0"/>
              </w:rPr>
              <w:t>古今悅讀一百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CB2843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5</w:t>
            </w:r>
            <w:r>
              <w:rPr>
                <w:rFonts w:ascii="新細明體" w:eastAsia="新細明體" w:hAnsi="新細明體" w:cs="新細明體"/>
                <w:kern w:val="0"/>
                <w:position w:val="0"/>
              </w:rPr>
              <w:t>,6,16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7-16高一二晚自習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10國慶日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10第1131010梯次讀書心得比賽12:00截稿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B87D43" w:rsidRDefault="00B87D43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。第一次期中考</w:t>
            </w:r>
          </w:p>
          <w:p w:rsidR="00B87D43" w:rsidRDefault="00B87D43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。模擬考題本進度</w:t>
            </w:r>
          </w:p>
          <w:p w:rsidR="00B87D43" w:rsidRPr="00931510" w:rsidRDefault="00B87D43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15第1131015梯次小論文12:00截稿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16-17第1次期中考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19大考中心英聽測驗1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Default="008645F2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。第五課：先秦韻文選</w:t>
            </w:r>
          </w:p>
          <w:p w:rsidR="008645F2" w:rsidRDefault="008645F2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。作文二</w:t>
            </w:r>
          </w:p>
          <w:p w:rsidR="008645F2" w:rsidRPr="00931510" w:rsidRDefault="008645F2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CB2843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1</w:t>
            </w:r>
            <w:r>
              <w:rPr>
                <w:rFonts w:ascii="新細明體" w:eastAsia="新細明體" w:hAnsi="新細明體" w:cs="新細明體"/>
                <w:kern w:val="0"/>
                <w:position w:val="0"/>
              </w:rPr>
              <w:t>,5,6,14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21校內科展開始報名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21高一新生胸部X光檢查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21-25期中教學研究會週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23田徑個人單項比賽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23-11/27高一自主學習先備課程(106-110)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24-11/14高二自主學習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25大隊接力預賽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lastRenderedPageBreak/>
              <w:t>十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一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45F2" w:rsidRDefault="008645F2" w:rsidP="008645F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。第二次模考</w:t>
            </w:r>
          </w:p>
          <w:p w:rsidR="008645F2" w:rsidRDefault="008645F2" w:rsidP="008645F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。補充文選：蓼莪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CB2843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/>
                <w:kern w:val="0"/>
                <w:position w:val="0"/>
              </w:rPr>
              <w:t>5</w:t>
            </w:r>
            <w:r>
              <w:rPr>
                <w:rFonts w:ascii="新細明體" w:eastAsia="新細明體" w:hAnsi="新細明體" w:cs="新細明體"/>
                <w:kern w:val="0"/>
                <w:position w:val="0"/>
              </w:rPr>
              <w:t>,6,14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28-11/1高一拔河賽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28-11/8公開授課週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29-30高三第2次模擬考</w:t>
            </w:r>
          </w:p>
        </w:tc>
      </w:tr>
      <w:tr w:rsidR="00B87D43" w:rsidRPr="00931510" w:rsidTr="00931510">
        <w:trPr>
          <w:trHeight w:val="61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645F2" w:rsidRDefault="008645F2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。補充文選：蓼莪</w:t>
            </w:r>
          </w:p>
          <w:p w:rsidR="008645F2" w:rsidRDefault="008645F2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。第六課：那晚的月光</w:t>
            </w:r>
          </w:p>
          <w:p w:rsidR="008645F2" w:rsidRPr="00931510" w:rsidRDefault="008645F2" w:rsidP="008645F2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CB2843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 w:hint="eastAsia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5</w:t>
            </w:r>
            <w:r>
              <w:rPr>
                <w:rFonts w:ascii="新細明體" w:eastAsia="新細明體" w:hAnsi="新細明體" w:cs="新細明體"/>
                <w:kern w:val="0"/>
                <w:position w:val="0"/>
              </w:rPr>
              <w:t>,6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8 61週年校慶預演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9 61週年校慶暨園遊會、班際大隊接力決賽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Default="008645F2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。第七課：文明的永晝與永夜已經開始</w:t>
            </w:r>
          </w:p>
          <w:p w:rsidR="008645F2" w:rsidRPr="00931510" w:rsidRDefault="008645F2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。古今悅讀一百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CB2843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1</w:t>
            </w:r>
            <w:r>
              <w:rPr>
                <w:rFonts w:ascii="新細明體" w:eastAsia="新細明體" w:hAnsi="新細明體" w:cs="新細明體"/>
                <w:kern w:val="0"/>
                <w:position w:val="0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11校慶補假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Default="008645F2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。作文三</w:t>
            </w:r>
          </w:p>
          <w:p w:rsidR="008645F2" w:rsidRPr="00931510" w:rsidRDefault="008645F2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。模擬考題本進度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21-28高二充實補強課程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Default="008645F2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。歷屆試題題本進度</w:t>
            </w:r>
          </w:p>
          <w:p w:rsidR="008645F2" w:rsidRPr="00931510" w:rsidRDefault="008645F2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。大滿貫進度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25-12/3高一二晚自習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二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Default="008645F2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。第二次期中考</w:t>
            </w:r>
          </w:p>
          <w:p w:rsidR="008645F2" w:rsidRPr="00931510" w:rsidRDefault="008645F2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。第八課：曲選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CB2843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1</w:t>
            </w:r>
            <w:r>
              <w:rPr>
                <w:rFonts w:ascii="新細明體" w:eastAsia="新細明體" w:hAnsi="新細明體" w:cs="新細明體"/>
                <w:kern w:val="0"/>
                <w:position w:val="0"/>
              </w:rPr>
              <w:t>,5,6,14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3-4第2次期中考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5學生上傳學習歷程課程成果開始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Default="008645F2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。第八課：曲選</w:t>
            </w:r>
          </w:p>
          <w:p w:rsidR="008645F2" w:rsidRPr="00931510" w:rsidRDefault="008645F2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。補充文選：曲選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CB2843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1</w:t>
            </w:r>
            <w:r>
              <w:rPr>
                <w:rFonts w:ascii="新細明體" w:eastAsia="新細明體" w:hAnsi="新細明體" w:cs="新細明體"/>
                <w:kern w:val="0"/>
                <w:position w:val="0"/>
              </w:rPr>
              <w:t>,5,6,14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9-13期末教學研究會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11-1/8高一微課程(106-110)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14大考中心英聽測驗2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8645F2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。第三次模擬考</w:t>
            </w:r>
            <w:r>
              <w:rPr>
                <w:rFonts w:ascii="新細明體" w:eastAsia="新細明體" w:hAnsi="新細明體" w:cs="新細明體"/>
                <w:kern w:val="0"/>
                <w:position w:val="0"/>
              </w:rPr>
              <w:br/>
            </w: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。第九課：文學有用嗎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CB2843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1</w:t>
            </w:r>
            <w:r>
              <w:rPr>
                <w:rFonts w:ascii="新細明體" w:eastAsia="新細明體" w:hAnsi="新細明體" w:cs="新細明體"/>
                <w:kern w:val="0"/>
                <w:position w:val="0"/>
              </w:rPr>
              <w:t>4,16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16-17高三第3次模擬考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16-27公開授課週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Default="008645F2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。第十課：竹林中</w:t>
            </w:r>
          </w:p>
          <w:p w:rsidR="008645F2" w:rsidRPr="00931510" w:rsidRDefault="008645F2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。補充文選：動物農莊與七誡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CB2843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5</w:t>
            </w:r>
            <w:r>
              <w:rPr>
                <w:rFonts w:ascii="新細明體" w:eastAsia="新細明體" w:hAnsi="新細明體" w:cs="新細明體"/>
                <w:kern w:val="0"/>
                <w:position w:val="0"/>
              </w:rPr>
              <w:t>,6,16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23-27國語文競賽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24-1/31校內科展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27高一 106-110自主學習計畫繳件截止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27高三輔導課結束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113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元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月</w:t>
            </w:r>
          </w:p>
        </w:tc>
        <w:tc>
          <w:tcPr>
            <w:tcW w:w="0" w:type="auto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Default="008645F2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</w:t>
            </w:r>
            <w:r w:rsidR="00BC6807"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期末考</w:t>
            </w:r>
          </w:p>
          <w:p w:rsidR="00BC6807" w:rsidRPr="00931510" w:rsidRDefault="00BC6807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。學測複習進度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30-31高三期末考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30-1/3作業抽查週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1開國紀念日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2高一多元選修發表會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2-9高二充實補強課程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3高110、高二輔導課結束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3-10高一二下學期多元選修選課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3-10高一下學期微課程選課(101-105)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二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十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BC6807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。學測複習進度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6-16高一二晚自習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廿一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BC6807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。學測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15-17高一二期末考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16高三晚自習結束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17 14:00高三看考場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18-20大學學科能力測驗</w:t>
            </w:r>
          </w:p>
        </w:tc>
      </w:tr>
      <w:tr w:rsidR="00B87D43" w:rsidRPr="00931510" w:rsidTr="00931510">
        <w:trPr>
          <w:trHeight w:val="20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position w:val="0"/>
                <w:sz w:val="20"/>
                <w:szCs w:val="20"/>
              </w:rPr>
              <w:t>寒一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center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BC6807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position w:val="0"/>
              </w:rPr>
              <w:t>。寒假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20休業式；10:10校務會議</w:t>
            </w:r>
          </w:p>
          <w:p w:rsidR="00931510" w:rsidRPr="00931510" w:rsidRDefault="00931510" w:rsidP="00931510">
            <w:pPr>
              <w:widowControl/>
              <w:suppressAutoHyphens w:val="0"/>
              <w:spacing w:line="240" w:lineRule="auto"/>
              <w:ind w:leftChars="0" w:left="-2" w:firstLineChars="0" w:hanging="2"/>
              <w:jc w:val="both"/>
              <w:textDirection w:val="lrTb"/>
              <w:textAlignment w:val="auto"/>
              <w:outlineLvl w:val="9"/>
              <w:rPr>
                <w:rFonts w:ascii="新細明體" w:eastAsia="新細明體" w:hAnsi="新細明體" w:cs="新細明體"/>
                <w:kern w:val="0"/>
                <w:position w:val="0"/>
              </w:rPr>
            </w:pPr>
            <w:r w:rsidRPr="00931510">
              <w:rPr>
                <w:rFonts w:ascii="微軟正黑體" w:eastAsia="微軟正黑體" w:hAnsi="微軟正黑體" w:cs="新細明體" w:hint="eastAsia"/>
                <w:color w:val="000000"/>
                <w:kern w:val="0"/>
                <w:position w:val="0"/>
                <w:sz w:val="16"/>
                <w:szCs w:val="16"/>
              </w:rPr>
              <w:t>21寒假開始</w:t>
            </w:r>
          </w:p>
        </w:tc>
      </w:tr>
    </w:tbl>
    <w:p w:rsidR="00931510" w:rsidRPr="00931510" w:rsidRDefault="00931510" w:rsidP="00931510">
      <w:pPr>
        <w:widowControl/>
        <w:suppressAutoHyphens w:val="0"/>
        <w:spacing w:line="240" w:lineRule="auto"/>
        <w:ind w:leftChars="0" w:left="0" w:firstLineChars="0" w:hanging="2"/>
        <w:textDirection w:val="lrTb"/>
        <w:textAlignment w:val="auto"/>
        <w:outlineLvl w:val="9"/>
        <w:rPr>
          <w:rFonts w:ascii="新細明體" w:eastAsia="新細明體" w:hAnsi="新細明體" w:cs="新細明體"/>
          <w:kern w:val="0"/>
          <w:position w:val="0"/>
        </w:rPr>
      </w:pPr>
    </w:p>
    <w:sectPr w:rsidR="00931510" w:rsidRPr="00931510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759F" w:rsidRDefault="00A8759F">
      <w:pPr>
        <w:spacing w:line="240" w:lineRule="auto"/>
        <w:ind w:left="0" w:hanging="2"/>
      </w:pPr>
      <w:r>
        <w:separator/>
      </w:r>
    </w:p>
  </w:endnote>
  <w:endnote w:type="continuationSeparator" w:id="0">
    <w:p w:rsidR="00A8759F" w:rsidRDefault="00A8759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楷體-簡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A7DD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759F" w:rsidRDefault="00A8759F">
      <w:pPr>
        <w:spacing w:line="240" w:lineRule="auto"/>
        <w:ind w:left="0" w:hanging="2"/>
      </w:pPr>
      <w:r>
        <w:separator/>
      </w:r>
    </w:p>
  </w:footnote>
  <w:footnote w:type="continuationSeparator" w:id="0">
    <w:p w:rsidR="00A8759F" w:rsidRDefault="00A8759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5181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hideSpellingErrors/>
  <w:hideGrammatical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32628"/>
    <w:rsid w:val="00185904"/>
    <w:rsid w:val="001E0C03"/>
    <w:rsid w:val="003602DF"/>
    <w:rsid w:val="004E23C5"/>
    <w:rsid w:val="005A7DDB"/>
    <w:rsid w:val="005B2912"/>
    <w:rsid w:val="005C39A3"/>
    <w:rsid w:val="006C77A8"/>
    <w:rsid w:val="006F3DEF"/>
    <w:rsid w:val="00701B18"/>
    <w:rsid w:val="008645F2"/>
    <w:rsid w:val="00887B9D"/>
    <w:rsid w:val="008B15BE"/>
    <w:rsid w:val="008F4F34"/>
    <w:rsid w:val="00931510"/>
    <w:rsid w:val="00A8759F"/>
    <w:rsid w:val="00AC618A"/>
    <w:rsid w:val="00B87D43"/>
    <w:rsid w:val="00BC6807"/>
    <w:rsid w:val="00C641BA"/>
    <w:rsid w:val="00CB2843"/>
    <w:rsid w:val="00D84FEE"/>
    <w:rsid w:val="00EC3009"/>
    <w:rsid w:val="00F11147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54913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uiPriority w:val="99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Office User</cp:lastModifiedBy>
  <cp:revision>35</cp:revision>
  <dcterms:created xsi:type="dcterms:W3CDTF">2024-09-12T01:13:00Z</dcterms:created>
  <dcterms:modified xsi:type="dcterms:W3CDTF">2024-09-12T04:32:00Z</dcterms:modified>
</cp:coreProperties>
</file>